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EE99E5">
      <w:pPr>
        <w:spacing w:line="360" w:lineRule="auto"/>
        <w:rPr>
          <w:rFonts w:hint="eastAsia" w:ascii="宋体" w:hAnsi="宋体" w:eastAsia="宋体" w:cs="宋体"/>
          <w:sz w:val="24"/>
        </w:rPr>
      </w:pPr>
      <w:r>
        <w:rPr>
          <w:rFonts w:hint="eastAsia" w:ascii="宋体" w:hAnsi="宋体" w:eastAsia="宋体" w:cs="宋体"/>
          <w:sz w:val="24"/>
        </w:rPr>
        <w:t>28包：</w:t>
      </w:r>
    </w:p>
    <w:tbl>
      <w:tblPr>
        <w:tblStyle w:val="5"/>
        <w:tblW w:w="4998" w:type="pct"/>
        <w:tblInd w:w="0" w:type="dxa"/>
        <w:tblLayout w:type="autofit"/>
        <w:tblCellMar>
          <w:top w:w="0" w:type="dxa"/>
          <w:left w:w="108" w:type="dxa"/>
          <w:bottom w:w="0" w:type="dxa"/>
          <w:right w:w="108" w:type="dxa"/>
        </w:tblCellMar>
      </w:tblPr>
      <w:tblGrid>
        <w:gridCol w:w="870"/>
        <w:gridCol w:w="2728"/>
        <w:gridCol w:w="1777"/>
        <w:gridCol w:w="5303"/>
      </w:tblGrid>
      <w:tr w14:paraId="12F7779A">
        <w:tblPrEx>
          <w:tblCellMar>
            <w:top w:w="0" w:type="dxa"/>
            <w:left w:w="108" w:type="dxa"/>
            <w:bottom w:w="0" w:type="dxa"/>
            <w:right w:w="108" w:type="dxa"/>
          </w:tblCellMar>
        </w:tblPrEx>
        <w:trPr>
          <w:trHeight w:val="57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A71F1">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序号</w:t>
            </w: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4DF04">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耗材名称</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87C2E">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规格型号</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DF1CB1">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技术参数</w:t>
            </w:r>
          </w:p>
        </w:tc>
      </w:tr>
      <w:tr w14:paraId="41371DD5">
        <w:tblPrEx>
          <w:tblCellMar>
            <w:top w:w="0" w:type="dxa"/>
            <w:left w:w="108" w:type="dxa"/>
            <w:bottom w:w="0" w:type="dxa"/>
            <w:right w:w="108" w:type="dxa"/>
          </w:tblCellMar>
        </w:tblPrEx>
        <w:trPr>
          <w:trHeight w:val="114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C3291">
            <w:pPr>
              <w:widowControl/>
              <w:numPr>
                <w:ilvl w:val="0"/>
                <w:numId w:val="1"/>
              </w:numPr>
              <w:spacing w:line="360" w:lineRule="auto"/>
              <w:jc w:val="center"/>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E2659">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非吸收性不锈钢缝线  （钢丝带针）</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1AB39">
            <w:pPr>
              <w:widowControl/>
              <w:spacing w:line="360" w:lineRule="auto"/>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7#</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38970C">
            <w:pPr>
              <w:widowControl/>
              <w:spacing w:line="360" w:lineRule="auto"/>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材质为316L不锈钢。</w:t>
            </w:r>
          </w:p>
          <w:p w14:paraId="49EE03F9">
            <w:pPr>
              <w:widowControl/>
              <w:spacing w:line="360" w:lineRule="auto"/>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7#单股，45cm</w:t>
            </w:r>
          </w:p>
        </w:tc>
      </w:tr>
      <w:tr w14:paraId="7E18A6F1">
        <w:tblPrEx>
          <w:tblCellMar>
            <w:top w:w="0" w:type="dxa"/>
            <w:left w:w="108" w:type="dxa"/>
            <w:bottom w:w="0" w:type="dxa"/>
            <w:right w:w="108" w:type="dxa"/>
          </w:tblCellMar>
        </w:tblPrEx>
        <w:trPr>
          <w:trHeight w:val="855"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48CA1">
            <w:pPr>
              <w:widowControl/>
              <w:numPr>
                <w:ilvl w:val="0"/>
                <w:numId w:val="1"/>
              </w:numPr>
              <w:spacing w:line="360" w:lineRule="auto"/>
              <w:jc w:val="center"/>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32F7A">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医用手术膜</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F7A03">
            <w:pPr>
              <w:widowControl/>
              <w:spacing w:line="360" w:lineRule="auto"/>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65×45cm</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C3142">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由聚乙烯膜、含医用压敏胶聚乙烯膜、防粘纸</w:t>
            </w:r>
          </w:p>
        </w:tc>
      </w:tr>
      <w:tr w14:paraId="3FA9F610">
        <w:tblPrEx>
          <w:tblCellMar>
            <w:top w:w="0" w:type="dxa"/>
            <w:left w:w="108" w:type="dxa"/>
            <w:bottom w:w="0" w:type="dxa"/>
            <w:right w:w="108" w:type="dxa"/>
          </w:tblCellMar>
        </w:tblPrEx>
        <w:trPr>
          <w:trHeight w:val="114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EE22C">
            <w:pPr>
              <w:widowControl/>
              <w:numPr>
                <w:ilvl w:val="0"/>
                <w:numId w:val="1"/>
              </w:numPr>
              <w:spacing w:line="360" w:lineRule="auto"/>
              <w:jc w:val="center"/>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00F768">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纵隔引流管</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D2C5F">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直管</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BA8E74">
            <w:pPr>
              <w:widowControl/>
              <w:spacing w:line="360" w:lineRule="auto"/>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由管体、孔眼、X光显影标记线、刻度线和鳄鱼嘴组成</w:t>
            </w:r>
          </w:p>
          <w:p w14:paraId="1DA5E3D6">
            <w:pPr>
              <w:widowControl/>
              <w:spacing w:line="360" w:lineRule="auto"/>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管体材料为医用硅橡胶</w:t>
            </w:r>
          </w:p>
          <w:p w14:paraId="210ADF7F">
            <w:pPr>
              <w:widowControl/>
              <w:spacing w:line="360" w:lineRule="auto"/>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具有X光显影标记线。</w:t>
            </w:r>
          </w:p>
          <w:p w14:paraId="35563F0A">
            <w:pPr>
              <w:widowControl/>
              <w:spacing w:line="360" w:lineRule="auto"/>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规格：32Fr、28Fr</w:t>
            </w:r>
          </w:p>
          <w:p w14:paraId="60398419">
            <w:pPr>
              <w:widowControl/>
              <w:spacing w:line="360" w:lineRule="auto"/>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独立包装，无菌提供</w:t>
            </w:r>
          </w:p>
        </w:tc>
      </w:tr>
      <w:tr w14:paraId="33E87784">
        <w:tblPrEx>
          <w:tblCellMar>
            <w:top w:w="0" w:type="dxa"/>
            <w:left w:w="108" w:type="dxa"/>
            <w:bottom w:w="0" w:type="dxa"/>
            <w:right w:w="108" w:type="dxa"/>
          </w:tblCellMar>
        </w:tblPrEx>
        <w:trPr>
          <w:trHeight w:val="57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78965">
            <w:pPr>
              <w:widowControl/>
              <w:numPr>
                <w:ilvl w:val="0"/>
                <w:numId w:val="1"/>
              </w:numPr>
              <w:spacing w:line="360" w:lineRule="auto"/>
              <w:jc w:val="center"/>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87252">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心包引流管（一次性使用引流管）</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C04C0">
            <w:pPr>
              <w:widowControl/>
              <w:spacing w:line="360" w:lineRule="auto"/>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T型F24</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F52F1">
            <w:pPr>
              <w:widowControl/>
              <w:spacing w:line="360" w:lineRule="auto"/>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普通T管，独立包装，无菌提供</w:t>
            </w:r>
          </w:p>
        </w:tc>
      </w:tr>
      <w:tr w14:paraId="3AE44107">
        <w:tblPrEx>
          <w:tblCellMar>
            <w:top w:w="0" w:type="dxa"/>
            <w:left w:w="108" w:type="dxa"/>
            <w:bottom w:w="0" w:type="dxa"/>
            <w:right w:w="108" w:type="dxa"/>
          </w:tblCellMar>
        </w:tblPrEx>
        <w:trPr>
          <w:trHeight w:val="228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6F5FF">
            <w:pPr>
              <w:widowControl/>
              <w:numPr>
                <w:ilvl w:val="0"/>
                <w:numId w:val="1"/>
              </w:numPr>
              <w:spacing w:line="360" w:lineRule="auto"/>
              <w:jc w:val="center"/>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68452">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外科抽吸引流管（接管）</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BC491">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150cm</w:t>
            </w:r>
            <w:bookmarkStart w:id="1" w:name="_GoBack"/>
            <w:bookmarkEnd w:id="1"/>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04FB0">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 xml:space="preserve">    包含真空抽吸系统设备间连接使用的接管和接头。</w:t>
            </w:r>
          </w:p>
          <w:p w14:paraId="03779CB3">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一次性使用器材，用于真空抽吸系统各设备间的连接。</w:t>
            </w:r>
          </w:p>
          <w:p w14:paraId="40DDCE2C">
            <w:pPr>
              <w:widowControl/>
              <w:spacing w:line="360" w:lineRule="auto"/>
              <w:ind w:firstLine="480" w:firstLineChars="200"/>
              <w:jc w:val="left"/>
              <w:textAlignment w:val="center"/>
              <w:rPr>
                <w:rFonts w:hint="eastAsia" w:ascii="宋体" w:hAnsi="宋体" w:eastAsia="宋体" w:cs="宋体"/>
                <w:kern w:val="0"/>
                <w:sz w:val="24"/>
                <w:lang w:bidi="ar"/>
              </w:rPr>
            </w:pPr>
            <w:r>
              <w:rPr>
                <w:rStyle w:val="9"/>
                <w:rFonts w:ascii="宋体" w:hAnsi="宋体" w:eastAsia="宋体" w:cs="宋体"/>
                <w:color w:val="auto"/>
                <w:sz w:val="24"/>
                <w:szCs w:val="24"/>
                <w:lang w:bidi="ar"/>
              </w:rPr>
              <w:t>独立包装，无菌提供</w:t>
            </w:r>
          </w:p>
        </w:tc>
      </w:tr>
      <w:tr w14:paraId="01272C7F">
        <w:tblPrEx>
          <w:tblCellMar>
            <w:top w:w="0" w:type="dxa"/>
            <w:left w:w="108" w:type="dxa"/>
            <w:bottom w:w="0" w:type="dxa"/>
            <w:right w:w="108" w:type="dxa"/>
          </w:tblCellMar>
        </w:tblPrEx>
        <w:trPr>
          <w:trHeight w:val="1425"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40A75">
            <w:pPr>
              <w:widowControl/>
              <w:numPr>
                <w:ilvl w:val="0"/>
                <w:numId w:val="1"/>
              </w:numPr>
              <w:spacing w:line="360" w:lineRule="auto"/>
              <w:jc w:val="center"/>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64CAA0">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一次性使用吸引管（前端稍弯曲带球多孔）</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DE28A">
            <w:pPr>
              <w:widowControl/>
              <w:spacing w:line="360" w:lineRule="auto"/>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10mm（F30）</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8A145">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 xml:space="preserve">    由吸引管和连接管组成，弯型；连接管可选配。产品经环氧乙烷灭菌，无菌状态提供，一次性使用。</w:t>
            </w:r>
          </w:p>
        </w:tc>
      </w:tr>
      <w:tr w14:paraId="3A830FFD">
        <w:tblPrEx>
          <w:tblCellMar>
            <w:top w:w="0" w:type="dxa"/>
            <w:left w:w="108" w:type="dxa"/>
            <w:bottom w:w="0" w:type="dxa"/>
            <w:right w:w="108" w:type="dxa"/>
          </w:tblCellMar>
        </w:tblPrEx>
        <w:trPr>
          <w:trHeight w:val="1995"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68131B">
            <w:pPr>
              <w:widowControl/>
              <w:numPr>
                <w:ilvl w:val="0"/>
                <w:numId w:val="1"/>
              </w:numPr>
              <w:spacing w:line="360" w:lineRule="auto"/>
              <w:jc w:val="center"/>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ACE94">
            <w:pPr>
              <w:widowControl/>
              <w:spacing w:line="360" w:lineRule="auto"/>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带线缝合针（0#涤纶线）双针</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D1790E">
            <w:pPr>
              <w:widowControl/>
              <w:spacing w:line="360" w:lineRule="auto"/>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圆1/2  7×17双针（绿3支，白3支）</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4F8AB">
            <w:pPr>
              <w:widowControl/>
              <w:spacing w:line="360" w:lineRule="auto"/>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 xml:space="preserve">    由缝合针和非吸收缝线组成。</w:t>
            </w:r>
          </w:p>
          <w:p w14:paraId="06DC3EF9">
            <w:pPr>
              <w:widowControl/>
              <w:spacing w:line="360" w:lineRule="auto"/>
              <w:ind w:firstLine="480" w:firstLineChars="200"/>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非吸收缝线为涤纶线，为多股缝线。</w:t>
            </w:r>
          </w:p>
          <w:p w14:paraId="194321F6">
            <w:pPr>
              <w:widowControl/>
              <w:spacing w:line="360" w:lineRule="auto"/>
              <w:ind w:firstLine="480" w:firstLineChars="200"/>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缝合针采用GB/T 4240-2019规定的30Cr13、12Cr18Ni9不锈钢材料制成。</w:t>
            </w:r>
          </w:p>
          <w:p w14:paraId="26D0BE01">
            <w:pPr>
              <w:widowControl/>
              <w:spacing w:line="360" w:lineRule="auto"/>
              <w:ind w:firstLine="480" w:firstLineChars="200"/>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缝合针规格：0.06mm～1.4mm</w:t>
            </w:r>
          </w:p>
        </w:tc>
      </w:tr>
      <w:tr w14:paraId="0ED83298">
        <w:tblPrEx>
          <w:tblCellMar>
            <w:top w:w="0" w:type="dxa"/>
            <w:left w:w="108" w:type="dxa"/>
            <w:bottom w:w="0" w:type="dxa"/>
            <w:right w:w="108" w:type="dxa"/>
          </w:tblCellMar>
        </w:tblPrEx>
        <w:trPr>
          <w:trHeight w:val="1995"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86497">
            <w:pPr>
              <w:widowControl/>
              <w:numPr>
                <w:ilvl w:val="0"/>
                <w:numId w:val="1"/>
              </w:numPr>
              <w:spacing w:line="360" w:lineRule="auto"/>
              <w:jc w:val="center"/>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1E251">
            <w:pPr>
              <w:widowControl/>
              <w:spacing w:line="360" w:lineRule="auto"/>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带线缝合针（2-0#涤纶线）双针</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40B0D">
            <w:pPr>
              <w:widowControl/>
              <w:spacing w:line="360" w:lineRule="auto"/>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圆1/2  6×14 双针（绿3支，白3支）</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6A07FD">
            <w:pPr>
              <w:widowControl/>
              <w:spacing w:line="360" w:lineRule="auto"/>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 xml:space="preserve">    由缝合针和非吸收缝线组成。</w:t>
            </w:r>
          </w:p>
          <w:p w14:paraId="3CA03F1A">
            <w:pPr>
              <w:widowControl/>
              <w:spacing w:line="360" w:lineRule="auto"/>
              <w:ind w:firstLine="480" w:firstLineChars="200"/>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非吸收缝线为涤纶线，为多股缝线。</w:t>
            </w:r>
          </w:p>
          <w:p w14:paraId="6F878FE5">
            <w:pPr>
              <w:widowControl/>
              <w:spacing w:line="360" w:lineRule="auto"/>
              <w:ind w:firstLine="480" w:firstLineChars="200"/>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缝合针采用GB/T 4240-2019规定的30Cr13、12Cr18Ni9不锈钢材料制成。</w:t>
            </w:r>
          </w:p>
          <w:p w14:paraId="0443A010">
            <w:pPr>
              <w:widowControl/>
              <w:spacing w:line="360" w:lineRule="auto"/>
              <w:ind w:firstLine="480" w:firstLineChars="200"/>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缝合针规格：0.06mm～1.5mm</w:t>
            </w:r>
          </w:p>
        </w:tc>
      </w:tr>
      <w:tr w14:paraId="0437D888">
        <w:tblPrEx>
          <w:tblCellMar>
            <w:top w:w="0" w:type="dxa"/>
            <w:left w:w="108" w:type="dxa"/>
            <w:bottom w:w="0" w:type="dxa"/>
            <w:right w:w="108" w:type="dxa"/>
          </w:tblCellMar>
        </w:tblPrEx>
        <w:trPr>
          <w:trHeight w:val="1995"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87971">
            <w:pPr>
              <w:widowControl/>
              <w:numPr>
                <w:ilvl w:val="0"/>
                <w:numId w:val="1"/>
              </w:numPr>
              <w:spacing w:line="360" w:lineRule="auto"/>
              <w:jc w:val="center"/>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9A03A">
            <w:pPr>
              <w:widowControl/>
              <w:spacing w:line="360" w:lineRule="auto"/>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带线缝合针（3-0#涤纶线）双针</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1799A">
            <w:pPr>
              <w:widowControl/>
              <w:spacing w:line="360" w:lineRule="auto"/>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圆1/2  5×14双针（绿3支，白3支）</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53E46">
            <w:pPr>
              <w:widowControl/>
              <w:spacing w:line="360" w:lineRule="auto"/>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 xml:space="preserve">    由缝合针和非吸收缝线组成。</w:t>
            </w:r>
          </w:p>
          <w:p w14:paraId="642910E1">
            <w:pPr>
              <w:widowControl/>
              <w:spacing w:line="360" w:lineRule="auto"/>
              <w:ind w:firstLine="480" w:firstLineChars="200"/>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非吸收缝线为涤纶线，为多股缝线。</w:t>
            </w:r>
          </w:p>
          <w:p w14:paraId="2A4849D6">
            <w:pPr>
              <w:widowControl/>
              <w:spacing w:line="360" w:lineRule="auto"/>
              <w:ind w:firstLine="480" w:firstLineChars="200"/>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缝合针采用GB/T 4240-2019规定的30Cr13、12Cr18Ni9不锈钢材料制成。</w:t>
            </w:r>
          </w:p>
          <w:p w14:paraId="64B28364">
            <w:pPr>
              <w:widowControl/>
              <w:spacing w:line="360" w:lineRule="auto"/>
              <w:ind w:firstLine="480" w:firstLineChars="200"/>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缝合针规格：0.06mm～1.6mm</w:t>
            </w:r>
          </w:p>
        </w:tc>
      </w:tr>
      <w:tr w14:paraId="2D29376A">
        <w:tblPrEx>
          <w:tblCellMar>
            <w:top w:w="0" w:type="dxa"/>
            <w:left w:w="108" w:type="dxa"/>
            <w:bottom w:w="0" w:type="dxa"/>
            <w:right w:w="108" w:type="dxa"/>
          </w:tblCellMar>
        </w:tblPrEx>
        <w:trPr>
          <w:trHeight w:val="1995"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FB0E7">
            <w:pPr>
              <w:widowControl/>
              <w:numPr>
                <w:ilvl w:val="0"/>
                <w:numId w:val="1"/>
              </w:numPr>
              <w:spacing w:line="360" w:lineRule="auto"/>
              <w:jc w:val="center"/>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FDA0F">
            <w:pPr>
              <w:widowControl/>
              <w:spacing w:line="360" w:lineRule="auto"/>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带线缝合针（4-0#涤纶线）双针</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FA5610">
            <w:pPr>
              <w:widowControl/>
              <w:spacing w:line="360" w:lineRule="auto"/>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圆1/2  4×12双针（绿3支，白3支）</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3CD2C">
            <w:pPr>
              <w:widowControl/>
              <w:spacing w:line="360" w:lineRule="auto"/>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 xml:space="preserve">    由缝合针和非吸收缝线组成。</w:t>
            </w:r>
          </w:p>
          <w:p w14:paraId="71F6E0FC">
            <w:pPr>
              <w:widowControl/>
              <w:spacing w:line="360" w:lineRule="auto"/>
              <w:ind w:firstLine="480" w:firstLineChars="200"/>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非吸收缝线为涤纶线，为多股缝线。</w:t>
            </w:r>
          </w:p>
          <w:p w14:paraId="7D40F557">
            <w:pPr>
              <w:widowControl/>
              <w:spacing w:line="360" w:lineRule="auto"/>
              <w:ind w:firstLine="480" w:firstLineChars="200"/>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缝合针采用GB/T 4240-2019规定的30Cr13、12Cr18Ni9不锈钢材料制成。</w:t>
            </w:r>
          </w:p>
          <w:p w14:paraId="16F0B801">
            <w:pPr>
              <w:widowControl/>
              <w:spacing w:line="360" w:lineRule="auto"/>
              <w:ind w:firstLine="480" w:firstLineChars="200"/>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缝合针规格：0.06mm～1.7mm</w:t>
            </w:r>
          </w:p>
        </w:tc>
      </w:tr>
      <w:tr w14:paraId="71E2859B">
        <w:tblPrEx>
          <w:tblCellMar>
            <w:top w:w="0" w:type="dxa"/>
            <w:left w:w="108" w:type="dxa"/>
            <w:bottom w:w="0" w:type="dxa"/>
            <w:right w:w="108" w:type="dxa"/>
          </w:tblCellMar>
        </w:tblPrEx>
        <w:trPr>
          <w:trHeight w:val="171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4BD77">
            <w:pPr>
              <w:widowControl/>
              <w:numPr>
                <w:ilvl w:val="0"/>
                <w:numId w:val="1"/>
              </w:numPr>
              <w:spacing w:line="360" w:lineRule="auto"/>
              <w:jc w:val="center"/>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A0E16">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血管打孔器附件冠脉刀</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CF9CF">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11-0601</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1A049">
            <w:pPr>
              <w:widowControl/>
              <w:spacing w:line="360" w:lineRule="auto"/>
              <w:ind w:firstLine="480" w:firstLineChars="200"/>
              <w:jc w:val="left"/>
              <w:textAlignment w:val="center"/>
              <w:rPr>
                <w:rFonts w:hint="eastAsia" w:ascii="宋体" w:hAnsi="宋体" w:eastAsia="宋体" w:cs="宋体"/>
                <w:kern w:val="0"/>
                <w:sz w:val="24"/>
                <w:lang w:bidi="ar"/>
              </w:rPr>
            </w:pPr>
            <w:r>
              <w:rPr>
                <w:rStyle w:val="9"/>
                <w:rFonts w:ascii="宋体" w:hAnsi="宋体" w:eastAsia="宋体" w:cs="宋体"/>
                <w:color w:val="auto"/>
                <w:sz w:val="24"/>
                <w:szCs w:val="24"/>
                <w:lang w:bidi="ar"/>
              </w:rPr>
              <w:t>供外科手术时在动脉、静脉血管壁上打一个圆形开口，</w:t>
            </w:r>
            <w:r>
              <w:rPr>
                <w:rFonts w:hint="eastAsia" w:ascii="宋体" w:hAnsi="宋体" w:eastAsia="宋体" w:cs="宋体"/>
                <w:kern w:val="0"/>
                <w:sz w:val="24"/>
                <w:lang w:bidi="ar"/>
              </w:rPr>
              <w:t>一次性使用</w:t>
            </w:r>
          </w:p>
          <w:p w14:paraId="14E1C3A0">
            <w:pPr>
              <w:widowControl/>
              <w:spacing w:line="360" w:lineRule="auto"/>
              <w:ind w:firstLine="240" w:firstLineChars="100"/>
              <w:jc w:val="left"/>
              <w:textAlignment w:val="center"/>
              <w:rPr>
                <w:rFonts w:hint="eastAsia" w:ascii="宋体" w:hAnsi="宋体" w:eastAsia="宋体" w:cs="宋体"/>
                <w:kern w:val="0"/>
                <w:sz w:val="24"/>
                <w:lang w:bidi="ar"/>
              </w:rPr>
            </w:pPr>
            <w:r>
              <w:rPr>
                <w:rFonts w:hint="eastAsia" w:ascii="宋体" w:hAnsi="宋体" w:eastAsia="宋体" w:cs="宋体"/>
                <w:sz w:val="24"/>
                <w:shd w:val="clear" w:color="auto" w:fill="FFFFFF"/>
              </w:rPr>
              <w:t>独立包装，无菌提供。</w:t>
            </w:r>
          </w:p>
        </w:tc>
      </w:tr>
      <w:tr w14:paraId="1809870E">
        <w:tblPrEx>
          <w:tblCellMar>
            <w:top w:w="0" w:type="dxa"/>
            <w:left w:w="108" w:type="dxa"/>
            <w:bottom w:w="0" w:type="dxa"/>
            <w:right w:w="108" w:type="dxa"/>
          </w:tblCellMar>
        </w:tblPrEx>
        <w:trPr>
          <w:trHeight w:val="1425"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E3B96">
            <w:pPr>
              <w:widowControl/>
              <w:numPr>
                <w:ilvl w:val="0"/>
                <w:numId w:val="1"/>
              </w:numPr>
              <w:spacing w:line="360" w:lineRule="auto"/>
              <w:jc w:val="center"/>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160001">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钛夹</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D2AE0">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各型号</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8E03A">
            <w:pPr>
              <w:widowControl/>
              <w:spacing w:line="360" w:lineRule="auto"/>
              <w:ind w:firstLine="240" w:firstLineChars="1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一级纯钛材料制成，用于手术中结扎血管或者组织结构的工具。</w:t>
            </w:r>
          </w:p>
          <w:p w14:paraId="304F7D10">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须与凯迪欧夹钳配套，一次性使用</w:t>
            </w:r>
          </w:p>
          <w:p w14:paraId="43852736">
            <w:pPr>
              <w:widowControl/>
              <w:spacing w:line="360" w:lineRule="auto"/>
              <w:ind w:firstLine="480" w:firstLineChars="200"/>
              <w:jc w:val="left"/>
              <w:textAlignment w:val="center"/>
              <w:rPr>
                <w:rFonts w:hint="eastAsia" w:ascii="宋体" w:hAnsi="宋体" w:eastAsia="宋体" w:cs="宋体"/>
                <w:sz w:val="24"/>
              </w:rPr>
            </w:pPr>
            <w:r>
              <w:rPr>
                <w:rFonts w:hint="eastAsia" w:ascii="宋体" w:hAnsi="宋体" w:eastAsia="宋体" w:cs="宋体"/>
                <w:sz w:val="24"/>
                <w:shd w:val="clear" w:color="auto" w:fill="FFFFFF"/>
              </w:rPr>
              <w:t>独立包装，无菌提供。</w:t>
            </w:r>
          </w:p>
        </w:tc>
      </w:tr>
      <w:tr w14:paraId="5F8731E6">
        <w:tblPrEx>
          <w:tblCellMar>
            <w:top w:w="0" w:type="dxa"/>
            <w:left w:w="108" w:type="dxa"/>
            <w:bottom w:w="0" w:type="dxa"/>
            <w:right w:w="108" w:type="dxa"/>
          </w:tblCellMar>
        </w:tblPrEx>
        <w:trPr>
          <w:trHeight w:val="114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7B5CA">
            <w:pPr>
              <w:widowControl/>
              <w:numPr>
                <w:ilvl w:val="0"/>
                <w:numId w:val="1"/>
              </w:numPr>
              <w:spacing w:line="360" w:lineRule="auto"/>
              <w:jc w:val="center"/>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4C914F">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起搏导线</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1A0EAE">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临时心脏起搏电极导线</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53A6B">
            <w:pPr>
              <w:widowControl/>
              <w:spacing w:line="360" w:lineRule="auto"/>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适用于心内起搏和（或）心电图记录。临床持续使用最长时间为大于24小时小于30天。</w:t>
            </w:r>
          </w:p>
          <w:p w14:paraId="6BDF92BF">
            <w:pPr>
              <w:widowControl/>
              <w:spacing w:line="360" w:lineRule="auto"/>
              <w:ind w:firstLine="240" w:firstLineChars="100"/>
              <w:jc w:val="left"/>
              <w:textAlignment w:val="center"/>
              <w:rPr>
                <w:rStyle w:val="9"/>
                <w:rFonts w:hint="default" w:ascii="宋体" w:hAnsi="宋体" w:eastAsia="宋体" w:cs="宋体"/>
                <w:color w:val="auto"/>
                <w:sz w:val="24"/>
                <w:szCs w:val="24"/>
                <w:lang w:bidi="ar"/>
              </w:rPr>
            </w:pPr>
            <w:r>
              <w:rPr>
                <w:rFonts w:hint="eastAsia" w:ascii="宋体" w:hAnsi="宋体" w:eastAsia="宋体" w:cs="宋体"/>
                <w:sz w:val="24"/>
                <w:shd w:val="clear" w:color="auto" w:fill="FFFFFF"/>
              </w:rPr>
              <w:t>独立包装，无菌提供。</w:t>
            </w:r>
          </w:p>
        </w:tc>
      </w:tr>
      <w:tr w14:paraId="3DA49C8D">
        <w:tblPrEx>
          <w:tblCellMar>
            <w:top w:w="0" w:type="dxa"/>
            <w:left w:w="108" w:type="dxa"/>
            <w:bottom w:w="0" w:type="dxa"/>
            <w:right w:w="108" w:type="dxa"/>
          </w:tblCellMar>
        </w:tblPrEx>
        <w:trPr>
          <w:trHeight w:val="171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72AF8">
            <w:pPr>
              <w:widowControl/>
              <w:numPr>
                <w:ilvl w:val="0"/>
                <w:numId w:val="1"/>
              </w:numPr>
              <w:spacing w:line="360" w:lineRule="auto"/>
              <w:jc w:val="center"/>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4BE1E2">
            <w:pPr>
              <w:widowControl/>
              <w:spacing w:line="360" w:lineRule="auto"/>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聚丙烯类缝合线（peters）</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F0784">
            <w:pPr>
              <w:widowControl/>
              <w:spacing w:line="360" w:lineRule="auto"/>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2-0，3-0，4-0，5-0，6-0，7-0，8-0（各个型号）</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ABB4AC">
            <w:pPr>
              <w:widowControl/>
              <w:spacing w:line="360" w:lineRule="auto"/>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 xml:space="preserve">    由聚丙烯制成的非吸收性单股缝线。缝线染为蓝色。缝线仅带EVERPOINT钨铼合金针，不带其它部件及附件。</w:t>
            </w:r>
          </w:p>
        </w:tc>
      </w:tr>
      <w:tr w14:paraId="57544CB1">
        <w:tblPrEx>
          <w:tblCellMar>
            <w:top w:w="0" w:type="dxa"/>
            <w:left w:w="108" w:type="dxa"/>
            <w:bottom w:w="0" w:type="dxa"/>
            <w:right w:w="108" w:type="dxa"/>
          </w:tblCellMar>
        </w:tblPrEx>
        <w:trPr>
          <w:trHeight w:val="285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541FF4">
            <w:pPr>
              <w:widowControl/>
              <w:numPr>
                <w:ilvl w:val="0"/>
                <w:numId w:val="1"/>
              </w:numPr>
              <w:spacing w:line="360" w:lineRule="auto"/>
              <w:jc w:val="center"/>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49CBDA">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非吸收性聚酯缝合线</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17159">
            <w:pPr>
              <w:widowControl/>
              <w:spacing w:line="360" w:lineRule="auto"/>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10根/包</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59E717">
            <w:pPr>
              <w:widowControl/>
              <w:spacing w:line="360" w:lineRule="auto"/>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 xml:space="preserve">   材质为聚对苯二甲酸乙二醇酯，是多股带硅酮涂层的未染色或经6号D&amp;C染色剂染为蓝色的缝线，带针。</w:t>
            </w:r>
          </w:p>
          <w:p w14:paraId="0CABCC23">
            <w:pPr>
              <w:widowControl/>
              <w:spacing w:line="360" w:lineRule="auto"/>
              <w:ind w:firstLine="480" w:firstLineChars="200"/>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可与垫片一同提供，或单独提供垫片，垫片材质为聚四氟乙烯。</w:t>
            </w:r>
          </w:p>
          <w:p w14:paraId="7125F4EA">
            <w:pPr>
              <w:widowControl/>
              <w:spacing w:line="360" w:lineRule="auto"/>
              <w:ind w:firstLine="480" w:firstLineChars="200"/>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经环氧乙烷灭菌，一次性使用。</w:t>
            </w:r>
          </w:p>
        </w:tc>
      </w:tr>
      <w:tr w14:paraId="19383825">
        <w:tblPrEx>
          <w:tblCellMar>
            <w:top w:w="0" w:type="dxa"/>
            <w:left w:w="108" w:type="dxa"/>
            <w:bottom w:w="0" w:type="dxa"/>
            <w:right w:w="108" w:type="dxa"/>
          </w:tblCellMar>
        </w:tblPrEx>
        <w:trPr>
          <w:trHeight w:val="171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EFA59">
            <w:pPr>
              <w:widowControl/>
              <w:numPr>
                <w:ilvl w:val="0"/>
                <w:numId w:val="1"/>
              </w:numPr>
              <w:spacing w:line="360" w:lineRule="auto"/>
              <w:jc w:val="center"/>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2FA46">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聚丙烯类缝合线</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8D4E1">
            <w:pPr>
              <w:widowControl/>
              <w:spacing w:line="360" w:lineRule="auto"/>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6-0 75cm、  7-0 60cm、 8-0 60cm</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46517">
            <w:pPr>
              <w:widowControl/>
              <w:spacing w:line="360" w:lineRule="auto"/>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 xml:space="preserve">   单股聚丙烯不可吸收缝合线，由酞氢-铜染成蓝色，带有不锈钢缝合针。</w:t>
            </w:r>
          </w:p>
        </w:tc>
      </w:tr>
      <w:tr w14:paraId="526AF60A">
        <w:tblPrEx>
          <w:tblCellMar>
            <w:top w:w="0" w:type="dxa"/>
            <w:left w:w="108" w:type="dxa"/>
            <w:bottom w:w="0" w:type="dxa"/>
            <w:right w:w="108" w:type="dxa"/>
          </w:tblCellMar>
        </w:tblPrEx>
        <w:trPr>
          <w:trHeight w:val="228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EF0965">
            <w:pPr>
              <w:widowControl/>
              <w:numPr>
                <w:ilvl w:val="0"/>
                <w:numId w:val="1"/>
              </w:numPr>
              <w:spacing w:line="360" w:lineRule="auto"/>
              <w:jc w:val="center"/>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FC70C">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一次性使用导尿包（硅胶测温型）</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861C24">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成人导尿包14Fr</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FB7D2">
            <w:pPr>
              <w:widowControl/>
              <w:spacing w:line="360" w:lineRule="auto"/>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 xml:space="preserve">    由导尿管、导尿夹、塑料镊子、碘伏消毒棉球、注射器（内装无菌水，非注射人体使用）、集尿袋、塑料试管、纱布块、孔布、医用橡胶检查手套、润滑剂、器械盘1、器械盘2和托盘组成。</w:t>
            </w:r>
          </w:p>
          <w:p w14:paraId="06FC6EFE">
            <w:pPr>
              <w:widowControl/>
              <w:spacing w:line="360" w:lineRule="auto"/>
              <w:ind w:firstLine="480" w:firstLineChars="200"/>
              <w:jc w:val="left"/>
              <w:textAlignment w:val="center"/>
              <w:rPr>
                <w:rStyle w:val="9"/>
                <w:rFonts w:hint="default" w:ascii="宋体" w:hAnsi="宋体" w:eastAsia="宋体" w:cs="宋体"/>
                <w:color w:val="auto"/>
                <w:sz w:val="24"/>
                <w:szCs w:val="24"/>
                <w:lang w:bidi="ar"/>
              </w:rPr>
            </w:pPr>
            <w:r>
              <w:rPr>
                <w:rFonts w:hint="eastAsia" w:ascii="宋体" w:hAnsi="宋体" w:eastAsia="宋体" w:cs="宋体"/>
                <w:sz w:val="24"/>
                <w:shd w:val="clear" w:color="auto" w:fill="FFFFFF"/>
              </w:rPr>
              <w:t>独立包装，无菌提供。</w:t>
            </w:r>
          </w:p>
        </w:tc>
      </w:tr>
      <w:tr w14:paraId="4255DD87">
        <w:tblPrEx>
          <w:tblCellMar>
            <w:top w:w="0" w:type="dxa"/>
            <w:left w:w="108" w:type="dxa"/>
            <w:bottom w:w="0" w:type="dxa"/>
            <w:right w:w="108" w:type="dxa"/>
          </w:tblCellMar>
        </w:tblPrEx>
        <w:trPr>
          <w:trHeight w:val="3705"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4FD4D4">
            <w:pPr>
              <w:widowControl/>
              <w:numPr>
                <w:ilvl w:val="0"/>
                <w:numId w:val="1"/>
              </w:numPr>
              <w:spacing w:line="360" w:lineRule="auto"/>
              <w:jc w:val="center"/>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F385B">
            <w:pPr>
              <w:widowControl/>
              <w:spacing w:line="360" w:lineRule="auto"/>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近端吻合辅助系统（heart string）</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97BB9">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08-0240</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A62A1">
            <w:pPr>
              <w:widowControl/>
              <w:spacing w:line="360" w:lineRule="auto"/>
              <w:ind w:firstLine="480" w:firstLineChars="200"/>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由止血器（伞状）、输送器套件和打孔器组成。</w:t>
            </w:r>
          </w:p>
          <w:p w14:paraId="0E1E7DB7">
            <w:pPr>
              <w:widowControl/>
              <w:spacing w:line="360" w:lineRule="auto"/>
              <w:ind w:firstLine="480" w:firstLineChars="200"/>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由专门的心外科手术医生用于CABG手术中，在无钙化的升主动脉区域进行近端吻合时使用，用来保持术中止血状态。</w:t>
            </w:r>
          </w:p>
          <w:p w14:paraId="110C15BA">
            <w:pPr>
              <w:widowControl/>
              <w:spacing w:line="360" w:lineRule="auto"/>
              <w:ind w:firstLine="480" w:firstLineChars="200"/>
              <w:jc w:val="left"/>
              <w:textAlignment w:val="center"/>
              <w:rPr>
                <w:rStyle w:val="9"/>
                <w:rFonts w:hint="default" w:ascii="宋体" w:hAnsi="宋体" w:eastAsia="宋体" w:cs="宋体"/>
                <w:color w:val="auto"/>
                <w:sz w:val="24"/>
                <w:szCs w:val="24"/>
                <w:lang w:bidi="ar"/>
              </w:rPr>
            </w:pPr>
            <w:r>
              <w:rPr>
                <w:rFonts w:hint="eastAsia" w:ascii="宋体" w:hAnsi="宋体" w:eastAsia="宋体" w:cs="宋体"/>
                <w:sz w:val="24"/>
                <w:shd w:val="clear" w:color="auto" w:fill="FFFFFF"/>
              </w:rPr>
              <w:t>独立包装，无菌提供。</w:t>
            </w:r>
          </w:p>
        </w:tc>
      </w:tr>
      <w:tr w14:paraId="0A60485E">
        <w:tblPrEx>
          <w:tblCellMar>
            <w:top w:w="0" w:type="dxa"/>
            <w:left w:w="108" w:type="dxa"/>
            <w:bottom w:w="0" w:type="dxa"/>
            <w:right w:w="108" w:type="dxa"/>
          </w:tblCellMar>
        </w:tblPrEx>
        <w:trPr>
          <w:trHeight w:val="171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27926">
            <w:pPr>
              <w:widowControl/>
              <w:numPr>
                <w:ilvl w:val="0"/>
                <w:numId w:val="1"/>
              </w:numPr>
              <w:spacing w:line="360" w:lineRule="auto"/>
              <w:jc w:val="center"/>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E6E0F">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心表组织固定器（瑞克）</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A5C88">
            <w:pPr>
              <w:spacing w:line="360" w:lineRule="auto"/>
              <w:jc w:val="left"/>
              <w:rPr>
                <w:rFonts w:hint="eastAsia" w:ascii="宋体" w:hAnsi="宋体" w:eastAsia="宋体" w:cs="宋体"/>
                <w:sz w:val="24"/>
              </w:rPr>
            </w:pP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AABE8">
            <w:pPr>
              <w:widowControl/>
              <w:spacing w:line="360" w:lineRule="auto"/>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 xml:space="preserve">     由调节手柄，固定卡座，连接臂（柔性臂和硬臂）、固定器（吸盘和压盘2种类型）、吸引延长管五部分组成</w:t>
            </w:r>
          </w:p>
          <w:p w14:paraId="37E13D47">
            <w:pPr>
              <w:widowControl/>
              <w:spacing w:line="360" w:lineRule="auto"/>
              <w:ind w:firstLine="480" w:firstLineChars="200"/>
              <w:jc w:val="left"/>
              <w:textAlignment w:val="center"/>
              <w:rPr>
                <w:rStyle w:val="9"/>
                <w:rFonts w:hint="default" w:ascii="宋体" w:hAnsi="宋体" w:eastAsia="宋体" w:cs="宋体"/>
                <w:color w:val="auto"/>
                <w:sz w:val="24"/>
                <w:szCs w:val="24"/>
                <w:lang w:bidi="ar"/>
              </w:rPr>
            </w:pPr>
            <w:r>
              <w:rPr>
                <w:rFonts w:hint="eastAsia" w:ascii="宋体" w:hAnsi="宋体" w:eastAsia="宋体" w:cs="宋体"/>
                <w:sz w:val="24"/>
                <w:shd w:val="clear" w:color="auto" w:fill="FFFFFF"/>
              </w:rPr>
              <w:t>独立包装，无菌提供。</w:t>
            </w:r>
          </w:p>
        </w:tc>
      </w:tr>
      <w:tr w14:paraId="7BE139E5">
        <w:tblPrEx>
          <w:tblCellMar>
            <w:top w:w="0" w:type="dxa"/>
            <w:left w:w="108" w:type="dxa"/>
            <w:bottom w:w="0" w:type="dxa"/>
            <w:right w:w="108" w:type="dxa"/>
          </w:tblCellMar>
        </w:tblPrEx>
        <w:trPr>
          <w:trHeight w:val="228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4634B">
            <w:pPr>
              <w:widowControl/>
              <w:numPr>
                <w:ilvl w:val="0"/>
                <w:numId w:val="1"/>
              </w:numPr>
              <w:spacing w:line="360" w:lineRule="auto"/>
              <w:jc w:val="center"/>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B9BAF2">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吹雾管</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FB0233">
            <w:pPr>
              <w:widowControl/>
              <w:spacing w:line="360" w:lineRule="auto"/>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0101、0201</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D6378">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 xml:space="preserve">    由手持件和管路组成。其中手持件由硅胶端头、可弯曲不锈钢管、手柄、应力消除装置组成；管路由气体管、进液管、管道内置过滤器、液体管、夹子、液体针头、气体接头组成。</w:t>
            </w:r>
          </w:p>
          <w:p w14:paraId="1980B8C5">
            <w:pPr>
              <w:widowControl/>
              <w:spacing w:line="360" w:lineRule="auto"/>
              <w:ind w:firstLine="480" w:firstLineChars="200"/>
              <w:jc w:val="left"/>
              <w:textAlignment w:val="center"/>
              <w:rPr>
                <w:rFonts w:hint="eastAsia" w:ascii="宋体" w:hAnsi="宋体" w:eastAsia="宋体" w:cs="宋体"/>
                <w:sz w:val="24"/>
              </w:rPr>
            </w:pPr>
            <w:r>
              <w:rPr>
                <w:rFonts w:hint="eastAsia" w:ascii="宋体" w:hAnsi="宋体" w:eastAsia="宋体" w:cs="宋体"/>
                <w:sz w:val="24"/>
                <w:shd w:val="clear" w:color="auto" w:fill="FFFFFF"/>
              </w:rPr>
              <w:t>独立包装，无菌提供。</w:t>
            </w:r>
          </w:p>
        </w:tc>
      </w:tr>
      <w:tr w14:paraId="229D5761">
        <w:tblPrEx>
          <w:tblCellMar>
            <w:top w:w="0" w:type="dxa"/>
            <w:left w:w="108" w:type="dxa"/>
            <w:bottom w:w="0" w:type="dxa"/>
            <w:right w:w="108" w:type="dxa"/>
          </w:tblCellMar>
        </w:tblPrEx>
        <w:trPr>
          <w:trHeight w:val="1425"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F4D69">
            <w:pPr>
              <w:widowControl/>
              <w:numPr>
                <w:ilvl w:val="0"/>
                <w:numId w:val="1"/>
              </w:numPr>
              <w:spacing w:line="360" w:lineRule="auto"/>
              <w:jc w:val="center"/>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BFF7B">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涤纶心脏修补材料（针织型）</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046F2">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各个型号</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6B5AD">
            <w:pPr>
              <w:widowControl/>
              <w:spacing w:line="360" w:lineRule="auto"/>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 xml:space="preserve">   由聚酯纤维制成的厚度为0.2-0.35mm 的方形或长方形片状织物。</w:t>
            </w:r>
          </w:p>
          <w:p w14:paraId="0F54DAF1">
            <w:pPr>
              <w:widowControl/>
              <w:spacing w:line="360" w:lineRule="auto"/>
              <w:ind w:firstLine="480" w:firstLineChars="200"/>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环氧乙烷灭菌，</w:t>
            </w:r>
            <w:r>
              <w:rPr>
                <w:rFonts w:hint="eastAsia" w:ascii="宋体" w:hAnsi="宋体" w:eastAsia="宋体" w:cs="宋体"/>
                <w:sz w:val="24"/>
                <w:shd w:val="clear" w:color="auto" w:fill="FFFFFF"/>
              </w:rPr>
              <w:t>独立包装，无菌提供，</w:t>
            </w:r>
            <w:r>
              <w:rPr>
                <w:rStyle w:val="9"/>
                <w:rFonts w:ascii="宋体" w:hAnsi="宋体" w:eastAsia="宋体" w:cs="宋体"/>
                <w:color w:val="auto"/>
                <w:sz w:val="24"/>
                <w:szCs w:val="24"/>
                <w:lang w:bidi="ar"/>
              </w:rPr>
              <w:t>一次性使用。</w:t>
            </w:r>
          </w:p>
        </w:tc>
      </w:tr>
      <w:tr w14:paraId="32D9E806">
        <w:tblPrEx>
          <w:tblCellMar>
            <w:top w:w="0" w:type="dxa"/>
            <w:left w:w="108" w:type="dxa"/>
            <w:bottom w:w="0" w:type="dxa"/>
            <w:right w:w="108" w:type="dxa"/>
          </w:tblCellMar>
        </w:tblPrEx>
        <w:trPr>
          <w:trHeight w:val="171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AA2AE">
            <w:pPr>
              <w:widowControl/>
              <w:numPr>
                <w:ilvl w:val="0"/>
                <w:numId w:val="1"/>
              </w:numPr>
              <w:spacing w:line="360" w:lineRule="auto"/>
              <w:jc w:val="center"/>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11ECD">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心外科生物补片</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ACBAD">
            <w:pPr>
              <w:widowControl/>
              <w:spacing w:line="360" w:lineRule="auto"/>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7.5×8cm</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0948B">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 xml:space="preserve">   由取自于牛心包组织，经化学改性处理制成。</w:t>
            </w:r>
          </w:p>
          <w:p w14:paraId="0D899758">
            <w:pPr>
              <w:widowControl/>
              <w:spacing w:line="360" w:lineRule="auto"/>
              <w:ind w:firstLine="480" w:firstLineChars="200"/>
              <w:jc w:val="left"/>
              <w:textAlignment w:val="center"/>
              <w:rPr>
                <w:rFonts w:hint="eastAsia" w:ascii="宋体" w:hAnsi="宋体" w:eastAsia="宋体" w:cs="宋体"/>
                <w:sz w:val="24"/>
              </w:rPr>
            </w:pPr>
            <w:r>
              <w:rPr>
                <w:rFonts w:hint="eastAsia" w:ascii="宋体" w:hAnsi="宋体" w:eastAsia="宋体" w:cs="宋体"/>
                <w:kern w:val="0"/>
                <w:sz w:val="24"/>
                <w:lang w:bidi="ar"/>
              </w:rPr>
              <w:t>经射线灭菌，</w:t>
            </w:r>
            <w:r>
              <w:rPr>
                <w:rFonts w:hint="eastAsia" w:ascii="宋体" w:hAnsi="宋体" w:eastAsia="宋体" w:cs="宋体"/>
                <w:sz w:val="24"/>
                <w:shd w:val="clear" w:color="auto" w:fill="FFFFFF"/>
              </w:rPr>
              <w:t>独立包装，无菌提供，</w:t>
            </w:r>
            <w:r>
              <w:rPr>
                <w:rFonts w:hint="eastAsia" w:ascii="宋体" w:hAnsi="宋体" w:eastAsia="宋体" w:cs="宋体"/>
                <w:kern w:val="0"/>
                <w:sz w:val="24"/>
                <w:lang w:bidi="ar"/>
              </w:rPr>
              <w:t>一次性使用。</w:t>
            </w:r>
          </w:p>
        </w:tc>
      </w:tr>
      <w:tr w14:paraId="25245529">
        <w:tblPrEx>
          <w:tblCellMar>
            <w:top w:w="0" w:type="dxa"/>
            <w:left w:w="108" w:type="dxa"/>
            <w:bottom w:w="0" w:type="dxa"/>
            <w:right w:w="108" w:type="dxa"/>
          </w:tblCellMar>
        </w:tblPrEx>
        <w:trPr>
          <w:trHeight w:val="855"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69BED">
            <w:pPr>
              <w:widowControl/>
              <w:numPr>
                <w:ilvl w:val="0"/>
                <w:numId w:val="1"/>
              </w:numPr>
              <w:spacing w:line="360" w:lineRule="auto"/>
              <w:jc w:val="center"/>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06562">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涤纶心脏修补材料（毡型）</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99919">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各个型号</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9245B">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 xml:space="preserve">    由聚对苯二甲酸乙二酯纤维制成。</w:t>
            </w:r>
          </w:p>
          <w:p w14:paraId="619DFBF1">
            <w:pPr>
              <w:widowControl/>
              <w:spacing w:line="360" w:lineRule="auto"/>
              <w:ind w:firstLine="480" w:firstLineChars="200"/>
              <w:jc w:val="left"/>
              <w:textAlignment w:val="center"/>
              <w:rPr>
                <w:rFonts w:hint="eastAsia" w:ascii="宋体" w:hAnsi="宋体" w:eastAsia="宋体" w:cs="宋体"/>
                <w:sz w:val="24"/>
              </w:rPr>
            </w:pPr>
            <w:r>
              <w:rPr>
                <w:rFonts w:hint="eastAsia" w:ascii="宋体" w:hAnsi="宋体" w:eastAsia="宋体" w:cs="宋体"/>
                <w:kern w:val="0"/>
                <w:sz w:val="24"/>
                <w:lang w:bidi="ar"/>
              </w:rPr>
              <w:t>经环氧乙烷灭菌，</w:t>
            </w:r>
            <w:r>
              <w:rPr>
                <w:rFonts w:hint="eastAsia" w:ascii="宋体" w:hAnsi="宋体" w:eastAsia="宋体" w:cs="宋体"/>
                <w:sz w:val="24"/>
                <w:shd w:val="clear" w:color="auto" w:fill="FFFFFF"/>
              </w:rPr>
              <w:t>独立包装，无菌提供，</w:t>
            </w:r>
            <w:r>
              <w:rPr>
                <w:rFonts w:hint="eastAsia" w:ascii="宋体" w:hAnsi="宋体" w:eastAsia="宋体" w:cs="宋体"/>
                <w:kern w:val="0"/>
                <w:sz w:val="24"/>
                <w:lang w:bidi="ar"/>
              </w:rPr>
              <w:t>一次性使用。</w:t>
            </w:r>
          </w:p>
        </w:tc>
      </w:tr>
      <w:tr w14:paraId="527231BC">
        <w:tblPrEx>
          <w:tblCellMar>
            <w:top w:w="0" w:type="dxa"/>
            <w:left w:w="108" w:type="dxa"/>
            <w:bottom w:w="0" w:type="dxa"/>
            <w:right w:w="108" w:type="dxa"/>
          </w:tblCellMar>
        </w:tblPrEx>
        <w:trPr>
          <w:trHeight w:val="9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78052">
            <w:pPr>
              <w:widowControl/>
              <w:numPr>
                <w:ilvl w:val="0"/>
                <w:numId w:val="1"/>
              </w:numPr>
              <w:spacing w:line="360" w:lineRule="auto"/>
              <w:jc w:val="center"/>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8EA53">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分流栓</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689A3C">
            <w:pPr>
              <w:widowControl/>
              <w:spacing w:line="360" w:lineRule="auto"/>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1.00、1.25、  1.50、1.75、   2.00</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3DF047">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 xml:space="preserve">    由分流管、细线及标签组成， </w:t>
            </w:r>
          </w:p>
          <w:p w14:paraId="164E528C">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用于冠状动脉手术，在吻合口处分流血液，当血液流向吻合口远端时，为血管的缝合提供一个暂时无血的手术野。在血管最后缝合前，将产品取出。</w:t>
            </w:r>
          </w:p>
          <w:p w14:paraId="49B84495">
            <w:pPr>
              <w:widowControl/>
              <w:spacing w:line="360" w:lineRule="auto"/>
              <w:ind w:firstLine="480" w:firstLineChars="200"/>
              <w:jc w:val="left"/>
              <w:textAlignment w:val="center"/>
              <w:rPr>
                <w:rFonts w:hint="eastAsia" w:ascii="宋体" w:hAnsi="宋体" w:eastAsia="宋体" w:cs="宋体"/>
                <w:sz w:val="24"/>
              </w:rPr>
            </w:pPr>
            <w:r>
              <w:rPr>
                <w:rFonts w:hint="eastAsia" w:ascii="宋体" w:hAnsi="宋体" w:eastAsia="宋体" w:cs="宋体"/>
                <w:kern w:val="0"/>
                <w:sz w:val="24"/>
                <w:lang w:bidi="ar"/>
              </w:rPr>
              <w:t>经环氧乙烷灭菌，</w:t>
            </w:r>
            <w:r>
              <w:rPr>
                <w:rFonts w:hint="eastAsia" w:ascii="宋体" w:hAnsi="宋体" w:eastAsia="宋体" w:cs="宋体"/>
                <w:sz w:val="24"/>
                <w:shd w:val="clear" w:color="auto" w:fill="FFFFFF"/>
              </w:rPr>
              <w:t>独立包装，无菌提供，</w:t>
            </w:r>
            <w:r>
              <w:rPr>
                <w:rFonts w:hint="eastAsia" w:ascii="宋体" w:hAnsi="宋体" w:eastAsia="宋体" w:cs="宋体"/>
                <w:kern w:val="0"/>
                <w:sz w:val="24"/>
                <w:lang w:bidi="ar"/>
              </w:rPr>
              <w:t>一次性使用。</w:t>
            </w:r>
          </w:p>
        </w:tc>
      </w:tr>
      <w:tr w14:paraId="42DDE711">
        <w:tblPrEx>
          <w:tblCellMar>
            <w:top w:w="0" w:type="dxa"/>
            <w:left w:w="108" w:type="dxa"/>
            <w:bottom w:w="0" w:type="dxa"/>
            <w:right w:w="108" w:type="dxa"/>
          </w:tblCellMar>
        </w:tblPrEx>
        <w:trPr>
          <w:trHeight w:val="1995"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2CE3B">
            <w:pPr>
              <w:widowControl/>
              <w:numPr>
                <w:ilvl w:val="0"/>
                <w:numId w:val="1"/>
              </w:numPr>
              <w:spacing w:line="360" w:lineRule="auto"/>
              <w:jc w:val="center"/>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B67A8">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外科术中止血材料（消融电极）</w:t>
            </w:r>
          </w:p>
        </w:tc>
        <w:tc>
          <w:tcPr>
            <w:tcW w:w="832" w:type="pct"/>
            <w:tcBorders>
              <w:top w:val="nil"/>
              <w:left w:val="nil"/>
              <w:bottom w:val="nil"/>
              <w:right w:val="nil"/>
            </w:tcBorders>
            <w:shd w:val="clear" w:color="auto" w:fill="auto"/>
            <w:vAlign w:val="center"/>
          </w:tcPr>
          <w:p w14:paraId="4ABA492C">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SM-ZXDJ-A62</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975D1D">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 xml:space="preserve">    由电极、手柄、按钮、电缆线、吸引管及连接器组成。</w:t>
            </w:r>
          </w:p>
          <w:p w14:paraId="5341DC5E">
            <w:pPr>
              <w:widowControl/>
              <w:spacing w:line="360" w:lineRule="auto"/>
              <w:ind w:firstLine="480" w:firstLineChars="200"/>
              <w:jc w:val="left"/>
              <w:textAlignment w:val="center"/>
              <w:rPr>
                <w:rFonts w:hint="eastAsia" w:ascii="宋体" w:hAnsi="宋体" w:eastAsia="宋体" w:cs="宋体"/>
                <w:kern w:val="0"/>
                <w:sz w:val="24"/>
                <w:lang w:bidi="ar"/>
              </w:rPr>
            </w:pPr>
            <w:r>
              <w:rPr>
                <w:rStyle w:val="9"/>
                <w:rFonts w:ascii="宋体" w:hAnsi="宋体" w:eastAsia="宋体" w:cs="宋体"/>
                <w:color w:val="auto"/>
                <w:sz w:val="24"/>
                <w:szCs w:val="24"/>
                <w:lang w:bidi="ar"/>
              </w:rPr>
              <w:t>用于对软组织切割、气化、止血和消融。</w:t>
            </w:r>
          </w:p>
          <w:p w14:paraId="629562A0">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sz w:val="24"/>
                <w:shd w:val="clear" w:color="auto" w:fill="FFFFFF"/>
              </w:rPr>
              <w:t>独立包装，无菌提供，一次性使用。</w:t>
            </w:r>
          </w:p>
        </w:tc>
      </w:tr>
      <w:tr w14:paraId="0BA38257">
        <w:tblPrEx>
          <w:tblCellMar>
            <w:top w:w="0" w:type="dxa"/>
            <w:left w:w="108" w:type="dxa"/>
            <w:bottom w:w="0" w:type="dxa"/>
            <w:right w:w="108" w:type="dxa"/>
          </w:tblCellMar>
        </w:tblPrEx>
        <w:trPr>
          <w:trHeight w:val="3135"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A619E">
            <w:pPr>
              <w:widowControl/>
              <w:numPr>
                <w:ilvl w:val="0"/>
                <w:numId w:val="1"/>
              </w:numPr>
              <w:spacing w:line="360" w:lineRule="auto"/>
              <w:jc w:val="center"/>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5D160">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主动脉打孔器</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966079">
            <w:pPr>
              <w:widowControl/>
              <w:spacing w:line="360" w:lineRule="auto"/>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3.5；4.0</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D62E0">
            <w:pPr>
              <w:widowControl/>
              <w:spacing w:line="360" w:lineRule="auto"/>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 xml:space="preserve">    由冲头及手柄组成</w:t>
            </w:r>
          </w:p>
          <w:p w14:paraId="1C1841B2">
            <w:pPr>
              <w:widowControl/>
              <w:spacing w:line="360" w:lineRule="auto"/>
              <w:ind w:left="210" w:leftChars="100" w:firstLine="240" w:firstLineChars="100"/>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 xml:space="preserve">手柄包括套筒、按手、弹簧。打孔器按照手柄长度分为两类:标准手柄打孔器（400系列）和加长手柄打孔器（500系列）。   </w:t>
            </w:r>
          </w:p>
          <w:p w14:paraId="4EA9399A">
            <w:pPr>
              <w:widowControl/>
              <w:spacing w:line="360" w:lineRule="auto"/>
              <w:ind w:firstLine="480" w:firstLineChars="200"/>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冲头和弹簧由不锈钢制成，套筒和按手由聚碳酸酯组成。</w:t>
            </w:r>
          </w:p>
          <w:p w14:paraId="7ED12F48">
            <w:pPr>
              <w:widowControl/>
              <w:spacing w:line="360" w:lineRule="auto"/>
              <w:ind w:firstLine="480" w:firstLineChars="200"/>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采用伽马射线灭菌，一次性使用，货架有效期2年。</w:t>
            </w:r>
          </w:p>
        </w:tc>
      </w:tr>
      <w:tr w14:paraId="4CBCB463">
        <w:tblPrEx>
          <w:tblCellMar>
            <w:top w:w="0" w:type="dxa"/>
            <w:left w:w="108" w:type="dxa"/>
            <w:bottom w:w="0" w:type="dxa"/>
            <w:right w:w="108" w:type="dxa"/>
          </w:tblCellMar>
        </w:tblPrEx>
        <w:trPr>
          <w:trHeight w:val="342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3D393">
            <w:pPr>
              <w:widowControl/>
              <w:numPr>
                <w:ilvl w:val="0"/>
                <w:numId w:val="1"/>
              </w:numPr>
              <w:spacing w:line="360" w:lineRule="auto"/>
              <w:jc w:val="center"/>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1C7A6">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不可吸收外科缝线</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FB485D">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各型号</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957110">
            <w:pPr>
              <w:widowControl/>
              <w:spacing w:line="360" w:lineRule="auto"/>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 xml:space="preserve">    由聚对苯二甲酸乙二醇酯(PET)制成的聚酯纤维构成。</w:t>
            </w:r>
          </w:p>
          <w:p w14:paraId="26358B5E">
            <w:pPr>
              <w:widowControl/>
              <w:spacing w:line="360" w:lineRule="auto"/>
              <w:ind w:firstLine="480" w:firstLineChars="200"/>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 xml:space="preserve">根据现行USP的型号规定进行编织并使用硅树脂涂层。       </w:t>
            </w:r>
          </w:p>
          <w:p w14:paraId="55B56157">
            <w:pPr>
              <w:widowControl/>
              <w:spacing w:line="360" w:lineRule="auto"/>
              <w:ind w:firstLine="480" w:firstLineChars="200"/>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 xml:space="preserve">聚酯缝线为白色（未染色）或被染成绿色(DεtC绿n°6)。     </w:t>
            </w:r>
          </w:p>
          <w:p w14:paraId="1EFD3E37">
            <w:pPr>
              <w:widowControl/>
              <w:spacing w:line="360" w:lineRule="auto"/>
              <w:ind w:firstLine="480" w:firstLineChars="200"/>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和垫片一同提供，垫片由100%的聚四氟乙烯(PTFE)材料制成。</w:t>
            </w:r>
          </w:p>
          <w:p w14:paraId="72DEE0E6">
            <w:pPr>
              <w:widowControl/>
              <w:spacing w:line="360" w:lineRule="auto"/>
              <w:ind w:firstLine="480" w:firstLineChars="200"/>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独立包装，无菌提供，</w:t>
            </w:r>
            <w:r>
              <w:rPr>
                <w:rFonts w:hint="eastAsia" w:ascii="宋体" w:hAnsi="宋体" w:eastAsia="宋体" w:cs="宋体"/>
                <w:kern w:val="0"/>
                <w:sz w:val="24"/>
                <w:lang w:bidi="ar"/>
              </w:rPr>
              <w:t>一次性使用。</w:t>
            </w:r>
          </w:p>
        </w:tc>
      </w:tr>
      <w:tr w14:paraId="79EF8DEE">
        <w:tblPrEx>
          <w:tblCellMar>
            <w:top w:w="0" w:type="dxa"/>
            <w:left w:w="108" w:type="dxa"/>
            <w:bottom w:w="0" w:type="dxa"/>
            <w:right w:w="108" w:type="dxa"/>
          </w:tblCellMar>
        </w:tblPrEx>
        <w:trPr>
          <w:trHeight w:val="171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23072">
            <w:pPr>
              <w:widowControl/>
              <w:numPr>
                <w:ilvl w:val="0"/>
                <w:numId w:val="1"/>
              </w:numPr>
              <w:spacing w:line="360" w:lineRule="auto"/>
              <w:jc w:val="center"/>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1A06C3">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不可吸收缝合线（换瓣线）</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E2817B">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各型号</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A83C6">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 xml:space="preserve">    由聚酰胺材质的不可吸收缝合线与缝合针组成，为单线股缝线。</w:t>
            </w:r>
          </w:p>
          <w:p w14:paraId="549CBCE5">
            <w:pPr>
              <w:widowControl/>
              <w:spacing w:line="360" w:lineRule="auto"/>
              <w:ind w:firstLine="240" w:firstLineChars="100"/>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独立包装，无菌提供，</w:t>
            </w:r>
            <w:r>
              <w:rPr>
                <w:rFonts w:hint="eastAsia" w:ascii="宋体" w:hAnsi="宋体" w:eastAsia="宋体" w:cs="宋体"/>
                <w:kern w:val="0"/>
                <w:sz w:val="24"/>
                <w:lang w:bidi="ar"/>
              </w:rPr>
              <w:t>一次性使用。</w:t>
            </w:r>
          </w:p>
        </w:tc>
      </w:tr>
      <w:tr w14:paraId="72DC3AE3">
        <w:tblPrEx>
          <w:tblCellMar>
            <w:top w:w="0" w:type="dxa"/>
            <w:left w:w="108" w:type="dxa"/>
            <w:bottom w:w="0" w:type="dxa"/>
            <w:right w:w="108" w:type="dxa"/>
          </w:tblCellMar>
        </w:tblPrEx>
        <w:trPr>
          <w:trHeight w:val="57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2C9B5">
            <w:pPr>
              <w:widowControl/>
              <w:numPr>
                <w:ilvl w:val="0"/>
                <w:numId w:val="1"/>
              </w:numPr>
              <w:spacing w:line="360" w:lineRule="auto"/>
              <w:jc w:val="center"/>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C71F3">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一次性使用无菌导尿管（红色）</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CDD99">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5.3mm(16Fr)</w:t>
            </w:r>
            <w:r>
              <w:rPr>
                <w:rFonts w:hint="eastAsia" w:ascii="宋体" w:hAnsi="宋体" w:eastAsia="宋体" w:cs="宋体"/>
                <w:sz w:val="24"/>
              </w:rPr>
              <w:t xml:space="preserve"> 硅胶导尿管，无球囊标准型，</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A0A3B0">
            <w:pPr>
              <w:spacing w:line="360" w:lineRule="auto"/>
              <w:jc w:val="left"/>
              <w:rPr>
                <w:rFonts w:hint="eastAsia" w:ascii="宋体" w:hAnsi="宋体" w:eastAsia="宋体" w:cs="宋体"/>
                <w:sz w:val="24"/>
              </w:rPr>
            </w:pPr>
            <w:r>
              <w:rPr>
                <w:rFonts w:hint="eastAsia" w:ascii="宋体" w:hAnsi="宋体" w:eastAsia="宋体" w:cs="宋体"/>
                <w:sz w:val="24"/>
              </w:rPr>
              <w:t>补充详细的技术要求？ 导尿管为单腔，由排泄锥形接口、管身、侧孔组成。</w:t>
            </w:r>
          </w:p>
        </w:tc>
      </w:tr>
      <w:tr w14:paraId="5A9CD8BA">
        <w:tblPrEx>
          <w:tblCellMar>
            <w:top w:w="0" w:type="dxa"/>
            <w:left w:w="108" w:type="dxa"/>
            <w:bottom w:w="0" w:type="dxa"/>
            <w:right w:w="108" w:type="dxa"/>
          </w:tblCellMar>
        </w:tblPrEx>
        <w:trPr>
          <w:trHeight w:val="1425"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33E3B">
            <w:pPr>
              <w:widowControl/>
              <w:numPr>
                <w:ilvl w:val="0"/>
                <w:numId w:val="1"/>
              </w:numPr>
              <w:spacing w:line="360" w:lineRule="auto"/>
              <w:jc w:val="center"/>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BF5A2">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硅橡胶医用导管</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9D6F1">
            <w:pPr>
              <w:widowControl/>
              <w:spacing w:line="360" w:lineRule="auto"/>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3.1×5.3</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3690DF">
            <w:pPr>
              <w:widowControl/>
              <w:spacing w:line="360" w:lineRule="auto"/>
              <w:ind w:firstLine="480" w:firstLineChars="200"/>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由导管和接头（选配）组成，导管采用硅橡胶材质；接头采用PE材质。</w:t>
            </w:r>
          </w:p>
          <w:p w14:paraId="330AA8FF">
            <w:pPr>
              <w:widowControl/>
              <w:spacing w:line="360" w:lineRule="auto"/>
              <w:ind w:firstLine="480" w:firstLineChars="200"/>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普通导管和无菌导管两种形式提供。</w:t>
            </w:r>
          </w:p>
        </w:tc>
      </w:tr>
      <w:tr w14:paraId="69BC4A0B">
        <w:tblPrEx>
          <w:tblCellMar>
            <w:top w:w="0" w:type="dxa"/>
            <w:left w:w="108" w:type="dxa"/>
            <w:bottom w:w="0" w:type="dxa"/>
            <w:right w:w="108" w:type="dxa"/>
          </w:tblCellMar>
        </w:tblPrEx>
        <w:trPr>
          <w:trHeight w:val="1425"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E57010">
            <w:pPr>
              <w:widowControl/>
              <w:numPr>
                <w:ilvl w:val="0"/>
                <w:numId w:val="1"/>
              </w:numPr>
              <w:spacing w:line="360" w:lineRule="auto"/>
              <w:jc w:val="center"/>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3E4702">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一次性体外循环用配套血管路</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2782B">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6</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213E2">
            <w:pPr>
              <w:widowControl/>
              <w:spacing w:line="360" w:lineRule="auto"/>
              <w:ind w:firstLine="480" w:firstLineChars="200"/>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由管道、接头、泵管组成。管道材质为聚氯乙烯,接头的材质为聚碳酸酯。</w:t>
            </w:r>
          </w:p>
          <w:p w14:paraId="5940A7A1">
            <w:pPr>
              <w:widowControl/>
              <w:spacing w:line="360" w:lineRule="auto"/>
              <w:ind w:firstLine="480" w:firstLineChars="200"/>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独立包装，无菌提供，</w:t>
            </w:r>
            <w:r>
              <w:rPr>
                <w:rFonts w:hint="eastAsia" w:ascii="宋体" w:hAnsi="宋体" w:eastAsia="宋体" w:cs="宋体"/>
                <w:kern w:val="0"/>
                <w:sz w:val="24"/>
                <w:lang w:bidi="ar"/>
              </w:rPr>
              <w:t>一次性使用。</w:t>
            </w:r>
          </w:p>
        </w:tc>
      </w:tr>
      <w:tr w14:paraId="730D7277">
        <w:tblPrEx>
          <w:tblCellMar>
            <w:top w:w="0" w:type="dxa"/>
            <w:left w:w="108" w:type="dxa"/>
            <w:bottom w:w="0" w:type="dxa"/>
            <w:right w:w="108" w:type="dxa"/>
          </w:tblCellMar>
        </w:tblPrEx>
        <w:trPr>
          <w:trHeight w:val="3135"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58D47">
            <w:pPr>
              <w:widowControl/>
              <w:numPr>
                <w:ilvl w:val="0"/>
                <w:numId w:val="1"/>
              </w:numPr>
              <w:spacing w:line="360" w:lineRule="auto"/>
              <w:jc w:val="center"/>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89A43">
            <w:pPr>
              <w:widowControl/>
              <w:spacing w:line="360" w:lineRule="auto"/>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集成式膜式氧合器和动脉过滤器及静脉贮血器</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D4BF86">
            <w:pPr>
              <w:spacing w:line="360" w:lineRule="auto"/>
              <w:jc w:val="left"/>
              <w:rPr>
                <w:rFonts w:hint="eastAsia" w:ascii="宋体" w:hAnsi="宋体" w:eastAsia="宋体" w:cs="宋体"/>
                <w:sz w:val="24"/>
              </w:rPr>
            </w:pPr>
            <w:r>
              <w:rPr>
                <w:rStyle w:val="9"/>
                <w:rFonts w:ascii="宋体" w:hAnsi="宋体" w:eastAsia="宋体" w:cs="宋体"/>
                <w:color w:val="auto"/>
                <w:sz w:val="24"/>
                <w:szCs w:val="24"/>
                <w:lang w:bidi="ar"/>
              </w:rPr>
              <w:t>Quadrox-i</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04B30">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 xml:space="preserve">    由单独的膜式氧合器和/或动脉过滤器（集成式）及静脉贮血器构成，带有聚氧乙烯蓖麻油（softline）涂层</w:t>
            </w:r>
          </w:p>
          <w:p w14:paraId="35582FA3">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可组合使用，用于向人体血液供氧、清除血液中的二氧化碳并贮存血液。</w:t>
            </w:r>
          </w:p>
          <w:p w14:paraId="6D11D807">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须提供膜式氧合器支架</w:t>
            </w:r>
          </w:p>
          <w:p w14:paraId="46277D9F">
            <w:pPr>
              <w:widowControl/>
              <w:spacing w:line="360" w:lineRule="auto"/>
              <w:ind w:firstLine="480" w:firstLineChars="200"/>
              <w:jc w:val="left"/>
              <w:textAlignment w:val="center"/>
              <w:rPr>
                <w:rFonts w:hint="eastAsia" w:ascii="宋体" w:hAnsi="宋体" w:eastAsia="宋体" w:cs="宋体"/>
                <w:sz w:val="24"/>
              </w:rPr>
            </w:pPr>
            <w:r>
              <w:rPr>
                <w:rFonts w:hint="eastAsia" w:ascii="宋体" w:hAnsi="宋体" w:eastAsia="宋体" w:cs="宋体"/>
                <w:kern w:val="0"/>
                <w:sz w:val="24"/>
                <w:lang w:bidi="ar"/>
              </w:rPr>
              <w:t>环氧乙烷灭菌，</w:t>
            </w:r>
            <w:r>
              <w:rPr>
                <w:rStyle w:val="9"/>
                <w:rFonts w:ascii="宋体" w:hAnsi="宋体" w:eastAsia="宋体" w:cs="宋体"/>
                <w:color w:val="auto"/>
                <w:sz w:val="24"/>
                <w:szCs w:val="24"/>
                <w:lang w:bidi="ar"/>
              </w:rPr>
              <w:t>独立包装，无菌提供，</w:t>
            </w:r>
            <w:r>
              <w:rPr>
                <w:rFonts w:hint="eastAsia" w:ascii="宋体" w:hAnsi="宋体" w:eastAsia="宋体" w:cs="宋体"/>
                <w:kern w:val="0"/>
                <w:sz w:val="24"/>
                <w:lang w:bidi="ar"/>
              </w:rPr>
              <w:t>一次性使用。</w:t>
            </w:r>
          </w:p>
        </w:tc>
      </w:tr>
      <w:tr w14:paraId="4DAEC001">
        <w:tblPrEx>
          <w:tblCellMar>
            <w:top w:w="0" w:type="dxa"/>
            <w:left w:w="108" w:type="dxa"/>
            <w:bottom w:w="0" w:type="dxa"/>
            <w:right w:w="108" w:type="dxa"/>
          </w:tblCellMar>
        </w:tblPrEx>
        <w:trPr>
          <w:trHeight w:val="1995"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FAFAF">
            <w:pPr>
              <w:widowControl/>
              <w:numPr>
                <w:ilvl w:val="0"/>
                <w:numId w:val="1"/>
              </w:numPr>
              <w:spacing w:line="360" w:lineRule="auto"/>
              <w:jc w:val="center"/>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AD05C">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一次性使用体外循环导管插管</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A29D65">
            <w:pPr>
              <w:widowControl/>
              <w:spacing w:line="360" w:lineRule="auto"/>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塑料直角：30#、32#</w:t>
            </w:r>
          </w:p>
          <w:p w14:paraId="50E7E341">
            <w:pPr>
              <w:widowControl/>
              <w:spacing w:line="360" w:lineRule="auto"/>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直头：34#、36#</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61C50">
            <w:pPr>
              <w:widowControl/>
              <w:spacing w:line="360" w:lineRule="auto"/>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 xml:space="preserve">    管内壁含或不含螺旋缠绕不锈钢丝的插管。</w:t>
            </w:r>
          </w:p>
          <w:p w14:paraId="44631F8E">
            <w:pPr>
              <w:widowControl/>
              <w:spacing w:line="360" w:lineRule="auto"/>
              <w:ind w:firstLine="480" w:firstLineChars="200"/>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管材为软聚氯乙烯(增塑剂为DEHP)，不锈钢丝为1Cr 18Ni9Ti，导芯材质聚丙烯。</w:t>
            </w:r>
          </w:p>
          <w:p w14:paraId="33862B37">
            <w:pPr>
              <w:widowControl/>
              <w:spacing w:line="360" w:lineRule="auto"/>
              <w:ind w:firstLine="480" w:firstLineChars="200"/>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独立包装，无菌提供</w:t>
            </w:r>
          </w:p>
        </w:tc>
      </w:tr>
      <w:tr w14:paraId="6F2FEFC4">
        <w:tblPrEx>
          <w:tblCellMar>
            <w:top w:w="0" w:type="dxa"/>
            <w:left w:w="108" w:type="dxa"/>
            <w:bottom w:w="0" w:type="dxa"/>
            <w:right w:w="108" w:type="dxa"/>
          </w:tblCellMar>
        </w:tblPrEx>
        <w:trPr>
          <w:trHeight w:val="1995"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617F1">
            <w:pPr>
              <w:widowControl/>
              <w:numPr>
                <w:ilvl w:val="0"/>
                <w:numId w:val="1"/>
              </w:numPr>
              <w:spacing w:line="360" w:lineRule="auto"/>
              <w:jc w:val="center"/>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CFCF8">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一次性使用静脉插管</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E0A87">
            <w:pPr>
              <w:widowControl/>
              <w:spacing w:line="360" w:lineRule="auto"/>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腔房管：34#、36#</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6698D8">
            <w:pPr>
              <w:widowControl/>
              <w:spacing w:line="360" w:lineRule="auto"/>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 xml:space="preserve">    由插头、管身、支撑杆、接头组成。</w:t>
            </w:r>
          </w:p>
          <w:p w14:paraId="1B5A6DFF">
            <w:pPr>
              <w:widowControl/>
              <w:spacing w:line="360" w:lineRule="auto"/>
              <w:ind w:firstLine="480" w:firstLineChars="200"/>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插头为PVC或316L材质,管身为PVC材质,支撑杆和接头为PC材质。</w:t>
            </w:r>
          </w:p>
          <w:p w14:paraId="6F81543F">
            <w:pPr>
              <w:widowControl/>
              <w:spacing w:line="360" w:lineRule="auto"/>
              <w:ind w:firstLine="480" w:firstLineChars="200"/>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环氧乙烷灭菌，独立包装，无菌提供。</w:t>
            </w:r>
          </w:p>
        </w:tc>
      </w:tr>
      <w:tr w14:paraId="6C47751E">
        <w:tblPrEx>
          <w:tblCellMar>
            <w:top w:w="0" w:type="dxa"/>
            <w:left w:w="108" w:type="dxa"/>
            <w:bottom w:w="0" w:type="dxa"/>
            <w:right w:w="108" w:type="dxa"/>
          </w:tblCellMar>
        </w:tblPrEx>
        <w:trPr>
          <w:trHeight w:val="114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17682">
            <w:pPr>
              <w:widowControl/>
              <w:numPr>
                <w:ilvl w:val="0"/>
                <w:numId w:val="1"/>
              </w:numPr>
              <w:spacing w:line="360" w:lineRule="auto"/>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E5450E">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一次性使用主动脉插管</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B8C865">
            <w:pPr>
              <w:widowControl/>
              <w:spacing w:line="360" w:lineRule="auto"/>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一体式加长动脉插管（22#、24#）</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C8CC7">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 xml:space="preserve">    由插管体、导丝、扩张器、刀片及附件组成。 </w:t>
            </w:r>
          </w:p>
          <w:p w14:paraId="6BE3A2D7">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 xml:space="preserve">   环氧乙烷灭菌，</w:t>
            </w:r>
            <w:r>
              <w:rPr>
                <w:rStyle w:val="9"/>
                <w:rFonts w:ascii="宋体" w:hAnsi="宋体" w:eastAsia="宋体" w:cs="宋体"/>
                <w:color w:val="auto"/>
                <w:sz w:val="24"/>
                <w:szCs w:val="24"/>
                <w:lang w:bidi="ar"/>
              </w:rPr>
              <w:t>独立包装，无菌提供，</w:t>
            </w:r>
            <w:r>
              <w:rPr>
                <w:rFonts w:hint="eastAsia" w:ascii="宋体" w:hAnsi="宋体" w:eastAsia="宋体" w:cs="宋体"/>
                <w:kern w:val="0"/>
                <w:sz w:val="24"/>
                <w:lang w:bidi="ar"/>
              </w:rPr>
              <w:t>一次性使用。</w:t>
            </w:r>
          </w:p>
        </w:tc>
      </w:tr>
      <w:tr w14:paraId="743C3F91">
        <w:tblPrEx>
          <w:tblCellMar>
            <w:top w:w="0" w:type="dxa"/>
            <w:left w:w="108" w:type="dxa"/>
            <w:bottom w:w="0" w:type="dxa"/>
            <w:right w:w="108" w:type="dxa"/>
          </w:tblCellMar>
        </w:tblPrEx>
        <w:trPr>
          <w:trHeight w:val="228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C2927">
            <w:pPr>
              <w:widowControl/>
              <w:numPr>
                <w:ilvl w:val="0"/>
                <w:numId w:val="1"/>
              </w:numPr>
              <w:spacing w:line="360" w:lineRule="auto"/>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4FA49">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一次性使用动脉插管</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9FC23">
            <w:pPr>
              <w:widowControl/>
              <w:spacing w:line="360" w:lineRule="auto"/>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直头：22#.24#</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BAE25">
            <w:pPr>
              <w:widowControl/>
              <w:spacing w:line="360" w:lineRule="auto"/>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 xml:space="preserve">     由插头、管身、接头、圆领、线槽和管道帽组成。</w:t>
            </w:r>
          </w:p>
          <w:p w14:paraId="21965519">
            <w:pPr>
              <w:widowControl/>
              <w:spacing w:line="360" w:lineRule="auto"/>
              <w:ind w:firstLine="480" w:firstLineChars="200"/>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接头为PC材质,其他组成部分均为PVC材质。</w:t>
            </w:r>
          </w:p>
          <w:p w14:paraId="74D11E82">
            <w:pPr>
              <w:widowControl/>
              <w:spacing w:line="360" w:lineRule="auto"/>
              <w:ind w:firstLine="480" w:firstLineChars="200"/>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环氧乙烷灭菌，独立包装，无菌提供。</w:t>
            </w:r>
          </w:p>
        </w:tc>
      </w:tr>
      <w:tr w14:paraId="2B484AA8">
        <w:tblPrEx>
          <w:tblCellMar>
            <w:top w:w="0" w:type="dxa"/>
            <w:left w:w="108" w:type="dxa"/>
            <w:bottom w:w="0" w:type="dxa"/>
            <w:right w:w="108" w:type="dxa"/>
          </w:tblCellMar>
        </w:tblPrEx>
        <w:trPr>
          <w:trHeight w:val="584"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60A04">
            <w:pPr>
              <w:widowControl/>
              <w:numPr>
                <w:ilvl w:val="0"/>
                <w:numId w:val="1"/>
              </w:numPr>
              <w:spacing w:line="360" w:lineRule="auto"/>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D2238">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一次性使用动脉插管</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E3E28">
            <w:pPr>
              <w:widowControl/>
              <w:spacing w:line="360" w:lineRule="auto"/>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直角24#</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8B606">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 xml:space="preserve">    由接头、管身（内置不锈钢丝弹簧作加强筋）、插头、插芯（部分型号有）组成。</w:t>
            </w:r>
          </w:p>
          <w:p w14:paraId="458D37A3">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采用医用聚氯乙烯材料，配有带排气孔的接头；</w:t>
            </w:r>
          </w:p>
          <w:p w14:paraId="4AE9CFB6">
            <w:pPr>
              <w:widowControl/>
              <w:spacing w:line="360" w:lineRule="auto"/>
              <w:ind w:firstLine="480" w:firstLineChars="200"/>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独立包装，无菌提供。</w:t>
            </w:r>
          </w:p>
        </w:tc>
      </w:tr>
      <w:tr w14:paraId="5F57EE6B">
        <w:tblPrEx>
          <w:tblCellMar>
            <w:top w:w="0" w:type="dxa"/>
            <w:left w:w="108" w:type="dxa"/>
            <w:bottom w:w="0" w:type="dxa"/>
            <w:right w:w="108" w:type="dxa"/>
          </w:tblCellMar>
        </w:tblPrEx>
        <w:trPr>
          <w:trHeight w:val="2565"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E9C3B">
            <w:pPr>
              <w:widowControl/>
              <w:numPr>
                <w:ilvl w:val="0"/>
                <w:numId w:val="1"/>
              </w:numPr>
              <w:spacing w:line="360" w:lineRule="auto"/>
              <w:jc w:val="center"/>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0FFFE">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一次性体外循环灌注针</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F24F6">
            <w:pPr>
              <w:widowControl/>
              <w:spacing w:line="360" w:lineRule="auto"/>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成人155#</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4F24F">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 xml:space="preserve">    由针套管固定花瓣、套管、定位环、螺旋接头、三通接头、、钢针、针座按不同型号要求选配组成。</w:t>
            </w:r>
          </w:p>
          <w:p w14:paraId="609C32F2">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 xml:space="preserve">  经环氧乙烷灭菌，</w:t>
            </w:r>
            <w:r>
              <w:rPr>
                <w:rStyle w:val="9"/>
                <w:rFonts w:ascii="宋体" w:hAnsi="宋体" w:eastAsia="宋体" w:cs="宋体"/>
                <w:color w:val="auto"/>
                <w:sz w:val="24"/>
                <w:szCs w:val="24"/>
                <w:lang w:bidi="ar"/>
              </w:rPr>
              <w:t>独立包装，无菌提供</w:t>
            </w:r>
            <w:r>
              <w:rPr>
                <w:rFonts w:hint="eastAsia" w:ascii="宋体" w:hAnsi="宋体" w:eastAsia="宋体" w:cs="宋体"/>
                <w:kern w:val="0"/>
                <w:sz w:val="24"/>
                <w:lang w:bidi="ar"/>
              </w:rPr>
              <w:t>，一次性使用</w:t>
            </w:r>
            <w:r>
              <w:rPr>
                <w:rStyle w:val="9"/>
                <w:rFonts w:ascii="宋体" w:hAnsi="宋体" w:eastAsia="宋体" w:cs="宋体"/>
                <w:color w:val="auto"/>
                <w:sz w:val="24"/>
                <w:szCs w:val="24"/>
                <w:lang w:bidi="ar"/>
              </w:rPr>
              <w:t>。</w:t>
            </w:r>
          </w:p>
        </w:tc>
      </w:tr>
      <w:tr w14:paraId="6A477BAE">
        <w:tblPrEx>
          <w:tblCellMar>
            <w:top w:w="0" w:type="dxa"/>
            <w:left w:w="108" w:type="dxa"/>
            <w:bottom w:w="0" w:type="dxa"/>
            <w:right w:w="108" w:type="dxa"/>
          </w:tblCellMar>
        </w:tblPrEx>
        <w:trPr>
          <w:trHeight w:val="228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ACABE">
            <w:pPr>
              <w:widowControl/>
              <w:numPr>
                <w:ilvl w:val="0"/>
                <w:numId w:val="1"/>
              </w:numPr>
              <w:spacing w:line="360" w:lineRule="auto"/>
              <w:jc w:val="center"/>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E885B">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一次性使用心脏停跳液灌注器</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8C5D3">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晶体液</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B4089">
            <w:pPr>
              <w:widowControl/>
              <w:spacing w:line="360" w:lineRule="auto"/>
              <w:ind w:firstLine="480" w:firstLineChars="200"/>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由气泡停捕器、变温器、连接管、接头、滴斗针（选配）和三通开关（选配）组成。</w:t>
            </w:r>
          </w:p>
          <w:p w14:paraId="13DC42DE">
            <w:pPr>
              <w:widowControl/>
              <w:spacing w:line="360" w:lineRule="auto"/>
              <w:ind w:firstLine="480" w:firstLineChars="200"/>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气泡停捕器、变温器、连接管采用PVC材料制成，接头和三通开关采用PC材料制成</w:t>
            </w:r>
          </w:p>
        </w:tc>
      </w:tr>
      <w:tr w14:paraId="51379E5B">
        <w:tblPrEx>
          <w:tblCellMar>
            <w:top w:w="0" w:type="dxa"/>
            <w:left w:w="108" w:type="dxa"/>
            <w:bottom w:w="0" w:type="dxa"/>
            <w:right w:w="108" w:type="dxa"/>
          </w:tblCellMar>
        </w:tblPrEx>
        <w:trPr>
          <w:trHeight w:val="4013"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EF5C8">
            <w:pPr>
              <w:widowControl/>
              <w:numPr>
                <w:ilvl w:val="0"/>
                <w:numId w:val="1"/>
              </w:numPr>
              <w:spacing w:line="360" w:lineRule="auto"/>
              <w:jc w:val="center"/>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85E11">
            <w:pPr>
              <w:widowControl/>
              <w:spacing w:line="360" w:lineRule="auto"/>
              <w:jc w:val="left"/>
              <w:textAlignment w:val="center"/>
              <w:rPr>
                <w:rFonts w:hint="eastAsia" w:ascii="宋体" w:hAnsi="宋体" w:eastAsia="宋体" w:cs="宋体"/>
                <w:sz w:val="24"/>
              </w:rPr>
            </w:pPr>
            <w:bookmarkStart w:id="0" w:name="OLE_LINK204"/>
            <w:r>
              <w:rPr>
                <w:rFonts w:hint="eastAsia" w:ascii="宋体" w:hAnsi="宋体" w:eastAsia="宋体" w:cs="宋体"/>
                <w:kern w:val="0"/>
                <w:sz w:val="24"/>
                <w:lang w:bidi="ar"/>
              </w:rPr>
              <w:t>一次性使用动脉血液微栓过滤器</w:t>
            </w:r>
            <w:bookmarkEnd w:id="0"/>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34D653">
            <w:pPr>
              <w:spacing w:line="360" w:lineRule="auto"/>
              <w:jc w:val="left"/>
              <w:rPr>
                <w:rFonts w:hint="eastAsia" w:ascii="宋体" w:hAnsi="宋体" w:eastAsia="宋体" w:cs="宋体"/>
                <w:sz w:val="24"/>
              </w:rPr>
            </w:pP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B7044">
            <w:pPr>
              <w:widowControl/>
              <w:spacing w:line="360" w:lineRule="auto"/>
              <w:ind w:firstLine="480" w:firstLineChars="200"/>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由外壳、滤网支架、滤网、支撑网、连接管、接头、旁路管组成。</w:t>
            </w:r>
          </w:p>
          <w:p w14:paraId="33971EA8">
            <w:pPr>
              <w:widowControl/>
              <w:spacing w:line="360" w:lineRule="auto"/>
              <w:ind w:firstLine="480" w:firstLineChars="200"/>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外壳与接头材质为聚碳酸酯，滤网支架材质为丙烯腈-丁二烯-苯乙烯共聚物(ABS塑料)，滤网材料为聚对苯二甲酸乙二醇酯(涤纶)，支撑网材质为聚丙烯，封头胶材质为聚氨酯双组份胶，连接管与旁路管材质为聚氯乙烯。</w:t>
            </w:r>
          </w:p>
          <w:p w14:paraId="6A05C370">
            <w:pPr>
              <w:widowControl/>
              <w:spacing w:line="360" w:lineRule="auto"/>
              <w:ind w:firstLine="480" w:firstLineChars="200"/>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滤网具有过滤作用,可以滤除血液中的微小栓子。</w:t>
            </w:r>
          </w:p>
          <w:p w14:paraId="45E23CF4">
            <w:pPr>
              <w:widowControl/>
              <w:spacing w:line="360" w:lineRule="auto"/>
              <w:ind w:firstLine="480" w:firstLineChars="200"/>
              <w:jc w:val="left"/>
              <w:textAlignment w:val="center"/>
              <w:rPr>
                <w:rStyle w:val="10"/>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采用环氧乙烷灭菌，独立包装，无菌提供。</w:t>
            </w:r>
            <w:r>
              <w:rPr>
                <w:rStyle w:val="10"/>
                <w:rFonts w:ascii="宋体" w:hAnsi="宋体" w:eastAsia="宋体" w:cs="宋体"/>
                <w:color w:val="auto"/>
                <w:sz w:val="24"/>
                <w:szCs w:val="24"/>
                <w:lang w:bidi="ar"/>
              </w:rPr>
              <w:t xml:space="preserve">    </w:t>
            </w:r>
          </w:p>
          <w:p w14:paraId="46A9C2AF">
            <w:pPr>
              <w:widowControl/>
              <w:spacing w:line="360" w:lineRule="auto"/>
              <w:ind w:firstLine="480" w:firstLineChars="200"/>
              <w:jc w:val="left"/>
              <w:textAlignment w:val="center"/>
              <w:rPr>
                <w:rFonts w:hint="eastAsia" w:ascii="宋体" w:hAnsi="宋体" w:eastAsia="宋体" w:cs="宋体"/>
                <w:sz w:val="24"/>
              </w:rPr>
            </w:pPr>
            <w:r>
              <w:rPr>
                <w:rStyle w:val="10"/>
                <w:rFonts w:ascii="宋体" w:hAnsi="宋体" w:eastAsia="宋体" w:cs="宋体"/>
                <w:color w:val="auto"/>
                <w:sz w:val="24"/>
                <w:szCs w:val="24"/>
                <w:lang w:bidi="ar"/>
              </w:rPr>
              <w:t>提供微栓过滤器支架</w:t>
            </w:r>
          </w:p>
        </w:tc>
      </w:tr>
      <w:tr w14:paraId="1D0D9AD9">
        <w:tblPrEx>
          <w:tblCellMar>
            <w:top w:w="0" w:type="dxa"/>
            <w:left w:w="108" w:type="dxa"/>
            <w:bottom w:w="0" w:type="dxa"/>
            <w:right w:w="108" w:type="dxa"/>
          </w:tblCellMar>
        </w:tblPrEx>
        <w:trPr>
          <w:trHeight w:val="114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13F130">
            <w:pPr>
              <w:widowControl/>
              <w:numPr>
                <w:ilvl w:val="0"/>
                <w:numId w:val="1"/>
              </w:numPr>
              <w:spacing w:line="360" w:lineRule="auto"/>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041D0C">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阻隔式压力传导器</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00401">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动脉滤器，晶灌</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01F3D">
            <w:pPr>
              <w:widowControl/>
              <w:spacing w:line="360" w:lineRule="auto"/>
              <w:ind w:firstLine="480" w:firstLineChars="200"/>
              <w:jc w:val="left"/>
              <w:textAlignment w:val="center"/>
              <w:rPr>
                <w:rFonts w:hint="eastAsia" w:ascii="宋体" w:hAnsi="宋体" w:eastAsia="宋体" w:cs="宋体"/>
                <w:sz w:val="24"/>
              </w:rPr>
            </w:pPr>
            <w:r>
              <w:rPr>
                <w:rFonts w:hint="eastAsia" w:ascii="宋体" w:hAnsi="宋体" w:eastAsia="宋体" w:cs="宋体"/>
                <w:kern w:val="0"/>
                <w:sz w:val="24"/>
                <w:lang w:bidi="ar"/>
              </w:rPr>
              <w:t>由阻隔器、连接管、三通旋塞和圆锥接头组成，阻隔器由上壳、下壳、阻隔膜组成</w:t>
            </w:r>
          </w:p>
        </w:tc>
      </w:tr>
      <w:tr w14:paraId="4A141B64">
        <w:tblPrEx>
          <w:tblCellMar>
            <w:top w:w="0" w:type="dxa"/>
            <w:left w:w="108" w:type="dxa"/>
            <w:bottom w:w="0" w:type="dxa"/>
            <w:right w:w="108" w:type="dxa"/>
          </w:tblCellMar>
        </w:tblPrEx>
        <w:trPr>
          <w:trHeight w:val="171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B9B17">
            <w:pPr>
              <w:widowControl/>
              <w:numPr>
                <w:ilvl w:val="0"/>
                <w:numId w:val="1"/>
              </w:numPr>
              <w:spacing w:line="360" w:lineRule="auto"/>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2A6FC">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一次性使用空气过滤器</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4564DB">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0.4</w:t>
            </w:r>
            <w:r>
              <w:rPr>
                <w:rStyle w:val="9"/>
                <w:rFonts w:ascii="宋体" w:hAnsi="宋体" w:eastAsia="宋体" w:cs="宋体"/>
                <w:color w:val="auto"/>
                <w:sz w:val="24"/>
                <w:szCs w:val="24"/>
                <w:lang w:bidi="ar"/>
              </w:rPr>
              <w:t>μm</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70ABC">
            <w:pPr>
              <w:widowControl/>
              <w:spacing w:line="360" w:lineRule="auto"/>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 xml:space="preserve">    由ABS、AS材料制成的壳体和PP、PTFE材料制成的过滤膜组成。</w:t>
            </w:r>
          </w:p>
          <w:p w14:paraId="2C4F355C">
            <w:pPr>
              <w:widowControl/>
              <w:spacing w:line="360" w:lineRule="auto"/>
              <w:ind w:firstLine="480" w:firstLineChars="200"/>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对空气中0.3μm、0.5μm微粒的滤除率≥90%。</w:t>
            </w:r>
          </w:p>
          <w:p w14:paraId="49FF3823">
            <w:pPr>
              <w:widowControl/>
              <w:spacing w:line="360" w:lineRule="auto"/>
              <w:ind w:firstLine="480" w:firstLineChars="200"/>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独立包装，无菌提供。</w:t>
            </w:r>
          </w:p>
        </w:tc>
      </w:tr>
      <w:tr w14:paraId="64E86860">
        <w:tblPrEx>
          <w:tblCellMar>
            <w:top w:w="0" w:type="dxa"/>
            <w:left w:w="108" w:type="dxa"/>
            <w:bottom w:w="0" w:type="dxa"/>
            <w:right w:w="108" w:type="dxa"/>
          </w:tblCellMar>
        </w:tblPrEx>
        <w:trPr>
          <w:trHeight w:val="855"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C03FB">
            <w:pPr>
              <w:widowControl/>
              <w:numPr>
                <w:ilvl w:val="0"/>
                <w:numId w:val="1"/>
              </w:numPr>
              <w:spacing w:line="360" w:lineRule="auto"/>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44A0D">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压力监测套件</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D3D69D">
            <w:pPr>
              <w:widowControl/>
              <w:spacing w:line="360" w:lineRule="auto"/>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一次用传感器/动脉</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A6EC5">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 xml:space="preserve">    由压力传感器、输液装置、灌注阀、压力延长管组成。</w:t>
            </w:r>
          </w:p>
          <w:p w14:paraId="0478008C">
            <w:pPr>
              <w:widowControl/>
              <w:spacing w:line="360" w:lineRule="auto"/>
              <w:ind w:firstLine="480" w:firstLineChars="200"/>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独立包装，无菌提供。</w:t>
            </w:r>
          </w:p>
        </w:tc>
      </w:tr>
      <w:tr w14:paraId="474FE150">
        <w:tblPrEx>
          <w:tblCellMar>
            <w:top w:w="0" w:type="dxa"/>
            <w:left w:w="108" w:type="dxa"/>
            <w:bottom w:w="0" w:type="dxa"/>
            <w:right w:w="108" w:type="dxa"/>
          </w:tblCellMar>
        </w:tblPrEx>
        <w:trPr>
          <w:trHeight w:val="2565"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F2829">
            <w:pPr>
              <w:widowControl/>
              <w:numPr>
                <w:ilvl w:val="0"/>
                <w:numId w:val="1"/>
              </w:numPr>
              <w:spacing w:line="360" w:lineRule="auto"/>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42ED73">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一次性使用右心吸引头</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8CB89">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软、硬管右心吸引头成人型</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44409A">
            <w:pPr>
              <w:widowControl/>
              <w:spacing w:line="360" w:lineRule="auto"/>
              <w:ind w:firstLine="480" w:firstLineChars="200"/>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软管右心吸引头由后接头、PVC管身、插头组成。</w:t>
            </w:r>
          </w:p>
          <w:p w14:paraId="785FF4C3">
            <w:pPr>
              <w:widowControl/>
              <w:spacing w:line="360" w:lineRule="auto"/>
              <w:ind w:firstLine="240" w:firstLineChars="100"/>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硬管右心吸引头由后接头、握手、不锈钢管身、插头组成。</w:t>
            </w:r>
          </w:p>
          <w:p w14:paraId="668D8128">
            <w:pPr>
              <w:widowControl/>
              <w:spacing w:line="360" w:lineRule="auto"/>
              <w:ind w:firstLine="240" w:firstLineChars="100"/>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采用环氧乙烷灭菌，独立包装，无菌提供。</w:t>
            </w:r>
          </w:p>
        </w:tc>
      </w:tr>
      <w:tr w14:paraId="15DA1F33">
        <w:tblPrEx>
          <w:tblCellMar>
            <w:top w:w="0" w:type="dxa"/>
            <w:left w:w="108" w:type="dxa"/>
            <w:bottom w:w="0" w:type="dxa"/>
            <w:right w:w="108" w:type="dxa"/>
          </w:tblCellMar>
        </w:tblPrEx>
        <w:trPr>
          <w:trHeight w:val="855"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0515B">
            <w:pPr>
              <w:widowControl/>
              <w:numPr>
                <w:ilvl w:val="0"/>
                <w:numId w:val="1"/>
              </w:numPr>
              <w:spacing w:line="360" w:lineRule="auto"/>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97E78">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一次性使用吸引管（左心）</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D66F13">
            <w:pPr>
              <w:widowControl/>
              <w:spacing w:line="360" w:lineRule="auto"/>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B-Ⅱφ6.0mm</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4D0528">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由软管、接头、配套内芯组成</w:t>
            </w:r>
          </w:p>
          <w:p w14:paraId="1C6D8A4D">
            <w:pPr>
              <w:widowControl/>
              <w:spacing w:line="360" w:lineRule="auto"/>
              <w:jc w:val="left"/>
              <w:textAlignment w:val="center"/>
              <w:rPr>
                <w:rFonts w:hint="eastAsia" w:ascii="宋体" w:hAnsi="宋体" w:eastAsia="宋体" w:cs="宋体"/>
                <w:kern w:val="0"/>
                <w:sz w:val="24"/>
                <w:lang w:bidi="ar"/>
              </w:rPr>
            </w:pPr>
            <w:r>
              <w:rPr>
                <w:rStyle w:val="9"/>
                <w:rFonts w:ascii="宋体" w:hAnsi="宋体" w:eastAsia="宋体" w:cs="宋体"/>
                <w:color w:val="auto"/>
                <w:sz w:val="24"/>
                <w:szCs w:val="24"/>
                <w:lang w:bidi="ar"/>
              </w:rPr>
              <w:t>独立包装，无菌提供。</w:t>
            </w:r>
          </w:p>
        </w:tc>
      </w:tr>
      <w:tr w14:paraId="253FB14A">
        <w:tblPrEx>
          <w:tblCellMar>
            <w:top w:w="0" w:type="dxa"/>
            <w:left w:w="108" w:type="dxa"/>
            <w:bottom w:w="0" w:type="dxa"/>
            <w:right w:w="108" w:type="dxa"/>
          </w:tblCellMar>
        </w:tblPrEx>
        <w:trPr>
          <w:trHeight w:val="342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C57A6A">
            <w:pPr>
              <w:widowControl/>
              <w:numPr>
                <w:ilvl w:val="0"/>
                <w:numId w:val="1"/>
              </w:numPr>
              <w:spacing w:line="360" w:lineRule="auto"/>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C780E">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一次性使用灌注管</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BD2AD">
            <w:pPr>
              <w:widowControl/>
              <w:spacing w:line="360" w:lineRule="auto"/>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左冠灌注管14#、右冠灌注管14#</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C4D4D">
            <w:pPr>
              <w:widowControl/>
              <w:spacing w:line="360" w:lineRule="auto"/>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 xml:space="preserve">    由PVC灌注头、PVC灌注头底座、304不锈钢管、ABS手柄、ABS保护帽、PVC接头、PVC软管、304不锈钢针芯、PC针芯底座 、ABS管夹 、（PC、ABS）三通开关按不同型号选择组成。PVC（增塑剂名称：DINCH,环己烷1, 2-二甲酸二异壬基酯）。</w:t>
            </w:r>
          </w:p>
          <w:p w14:paraId="57AFE414">
            <w:pPr>
              <w:widowControl/>
              <w:spacing w:line="360" w:lineRule="auto"/>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 xml:space="preserve">    环氧乙烷灭菌，独立包装，无菌提供，一次性使用。</w:t>
            </w:r>
          </w:p>
        </w:tc>
      </w:tr>
      <w:tr w14:paraId="56EBC3EE">
        <w:tblPrEx>
          <w:tblCellMar>
            <w:top w:w="0" w:type="dxa"/>
            <w:left w:w="108" w:type="dxa"/>
            <w:bottom w:w="0" w:type="dxa"/>
            <w:right w:w="108" w:type="dxa"/>
          </w:tblCellMar>
        </w:tblPrEx>
        <w:trPr>
          <w:trHeight w:val="1425"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F4D9E5">
            <w:pPr>
              <w:widowControl/>
              <w:numPr>
                <w:ilvl w:val="0"/>
                <w:numId w:val="1"/>
              </w:numPr>
              <w:spacing w:line="360" w:lineRule="auto"/>
              <w:jc w:val="center"/>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A6584">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体外循环插管及穿刺附件</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DD0DF">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PIK150</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06182">
            <w:pPr>
              <w:widowControl/>
              <w:spacing w:line="360" w:lineRule="auto"/>
              <w:ind w:firstLine="480" w:firstLineChars="200"/>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由体外循环插管及穿刺附件组成，其中插管带Bioline涂层，穿刺附件由穿刺针、扩张器、导丝、注射器和切开刀组成。</w:t>
            </w:r>
          </w:p>
          <w:p w14:paraId="004D2483">
            <w:pPr>
              <w:widowControl/>
              <w:spacing w:line="360" w:lineRule="auto"/>
              <w:ind w:firstLine="480" w:firstLineChars="200"/>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独立包装，无菌提供。</w:t>
            </w:r>
          </w:p>
        </w:tc>
      </w:tr>
      <w:tr w14:paraId="5FC40B45">
        <w:tblPrEx>
          <w:tblCellMar>
            <w:top w:w="0" w:type="dxa"/>
            <w:left w:w="108" w:type="dxa"/>
            <w:bottom w:w="0" w:type="dxa"/>
            <w:right w:w="108" w:type="dxa"/>
          </w:tblCellMar>
        </w:tblPrEx>
        <w:trPr>
          <w:trHeight w:val="342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4D45A3">
            <w:pPr>
              <w:widowControl/>
              <w:numPr>
                <w:ilvl w:val="0"/>
                <w:numId w:val="1"/>
              </w:numPr>
              <w:spacing w:line="360" w:lineRule="auto"/>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F431C">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动静脉插管（股动脉插管）</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8BCF9B">
            <w:pPr>
              <w:widowControl/>
              <w:spacing w:line="360" w:lineRule="auto"/>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15#、17#</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344E0">
            <w:pPr>
              <w:widowControl/>
              <w:spacing w:line="360" w:lineRule="auto"/>
              <w:ind w:firstLine="480" w:firstLineChars="200"/>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由插管（包括止血帽、可调节缝合环、鲁尔接头（成人））和导引器组成。</w:t>
            </w:r>
          </w:p>
          <w:p w14:paraId="0E15F519">
            <w:pPr>
              <w:widowControl/>
              <w:spacing w:line="360" w:lineRule="auto"/>
              <w:ind w:firstLine="480" w:firstLineChars="200"/>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插管导引器用于在心肺分流术中辅助适当尺寸的插管正确插入并放置到血管内。</w:t>
            </w:r>
          </w:p>
          <w:p w14:paraId="5581EF37">
            <w:pPr>
              <w:widowControl/>
              <w:spacing w:line="360" w:lineRule="auto"/>
              <w:ind w:firstLine="480" w:firstLineChars="200"/>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成人动脉插管可在股骨位置用作动脉输送插管或在颈静脉位置用作静脉回流插管。</w:t>
            </w:r>
          </w:p>
          <w:p w14:paraId="10D4323F">
            <w:pPr>
              <w:widowControl/>
              <w:spacing w:line="360" w:lineRule="auto"/>
              <w:ind w:firstLine="480" w:firstLineChars="200"/>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预期使用时间不超过6小时。</w:t>
            </w:r>
          </w:p>
          <w:p w14:paraId="4946D4FE">
            <w:pPr>
              <w:widowControl/>
              <w:spacing w:line="360" w:lineRule="auto"/>
              <w:ind w:firstLine="480" w:firstLineChars="200"/>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独立包装，无菌提供。</w:t>
            </w:r>
          </w:p>
        </w:tc>
      </w:tr>
      <w:tr w14:paraId="7548197A">
        <w:tblPrEx>
          <w:tblCellMar>
            <w:top w:w="0" w:type="dxa"/>
            <w:left w:w="108" w:type="dxa"/>
            <w:bottom w:w="0" w:type="dxa"/>
            <w:right w:w="108" w:type="dxa"/>
          </w:tblCellMar>
        </w:tblPrEx>
        <w:trPr>
          <w:trHeight w:val="1425"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E5F16">
            <w:pPr>
              <w:widowControl/>
              <w:numPr>
                <w:ilvl w:val="0"/>
                <w:numId w:val="1"/>
              </w:numPr>
              <w:spacing w:line="360" w:lineRule="auto"/>
              <w:jc w:val="center"/>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326A5A">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动静脉插管（股静脉插管）</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082C6">
            <w:pPr>
              <w:widowControl/>
              <w:spacing w:line="360" w:lineRule="auto"/>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19#、21#</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D6A407">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由插管体、导丝、扩张器、刀片及附件组成。</w:t>
            </w:r>
          </w:p>
          <w:p w14:paraId="391F21D6">
            <w:pPr>
              <w:widowControl/>
              <w:spacing w:line="360" w:lineRule="auto"/>
              <w:ind w:firstLine="480" w:firstLineChars="200"/>
              <w:jc w:val="left"/>
              <w:textAlignment w:val="center"/>
              <w:rPr>
                <w:rFonts w:hint="eastAsia" w:ascii="宋体" w:hAnsi="宋体" w:eastAsia="宋体" w:cs="宋体"/>
                <w:kern w:val="0"/>
                <w:sz w:val="24"/>
                <w:lang w:bidi="ar"/>
              </w:rPr>
            </w:pPr>
            <w:r>
              <w:rPr>
                <w:rStyle w:val="9"/>
                <w:rFonts w:ascii="宋体" w:hAnsi="宋体" w:eastAsia="宋体" w:cs="宋体"/>
                <w:color w:val="auto"/>
                <w:sz w:val="24"/>
                <w:szCs w:val="24"/>
                <w:lang w:bidi="ar"/>
              </w:rPr>
              <w:t>预期使用时间不超过7小时。</w:t>
            </w:r>
          </w:p>
          <w:p w14:paraId="2CAC10EC">
            <w:pPr>
              <w:widowControl/>
              <w:spacing w:line="360" w:lineRule="auto"/>
              <w:ind w:firstLine="480" w:firstLineChars="200"/>
              <w:jc w:val="left"/>
              <w:textAlignment w:val="center"/>
              <w:rPr>
                <w:rFonts w:hint="eastAsia" w:ascii="宋体" w:hAnsi="宋体" w:eastAsia="宋体" w:cs="宋体"/>
                <w:kern w:val="0"/>
                <w:sz w:val="24"/>
                <w:lang w:bidi="ar"/>
              </w:rPr>
            </w:pPr>
            <w:r>
              <w:rPr>
                <w:rStyle w:val="9"/>
                <w:rFonts w:ascii="宋体" w:hAnsi="宋体" w:eastAsia="宋体" w:cs="宋体"/>
                <w:color w:val="auto"/>
                <w:sz w:val="24"/>
                <w:szCs w:val="24"/>
                <w:lang w:bidi="ar"/>
              </w:rPr>
              <w:t>独立包装，无菌提供。</w:t>
            </w:r>
          </w:p>
        </w:tc>
      </w:tr>
      <w:tr w14:paraId="0CE7AFE7">
        <w:tblPrEx>
          <w:tblCellMar>
            <w:top w:w="0" w:type="dxa"/>
            <w:left w:w="108" w:type="dxa"/>
            <w:bottom w:w="0" w:type="dxa"/>
            <w:right w:w="108" w:type="dxa"/>
          </w:tblCellMar>
        </w:tblPrEx>
        <w:trPr>
          <w:trHeight w:val="285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D3602">
            <w:pPr>
              <w:widowControl/>
              <w:numPr>
                <w:ilvl w:val="0"/>
                <w:numId w:val="1"/>
              </w:numPr>
              <w:spacing w:line="360" w:lineRule="auto"/>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12F98">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 xml:space="preserve">HTK溶液Custodiol </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368503">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1000ml/瓶</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7665D4">
            <w:pPr>
              <w:widowControl/>
              <w:spacing w:line="360" w:lineRule="auto"/>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 xml:space="preserve">    瓶装或袋装的溶液，每1000mL溶液中含有0.8766g氯化钠、0.6710g氯化钾、0.8142g 2-酮戊二酸-氢-钾、0.8132g六水氯化镁、3.7733g一水一盐酸组氨酸、27.9289g组氨酸、0.4085g色氨酸、5.4651g甘露醇、0.0022g二水氯化钙。</w:t>
            </w:r>
          </w:p>
          <w:p w14:paraId="0A5BB185">
            <w:pPr>
              <w:widowControl/>
              <w:spacing w:line="360" w:lineRule="auto"/>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独立包装，无菌提供。</w:t>
            </w:r>
          </w:p>
        </w:tc>
      </w:tr>
      <w:tr w14:paraId="1084BEC9">
        <w:tblPrEx>
          <w:tblCellMar>
            <w:top w:w="0" w:type="dxa"/>
            <w:left w:w="108" w:type="dxa"/>
            <w:bottom w:w="0" w:type="dxa"/>
            <w:right w:w="108" w:type="dxa"/>
          </w:tblCellMar>
        </w:tblPrEx>
        <w:trPr>
          <w:trHeight w:val="57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BFB7C">
            <w:pPr>
              <w:widowControl/>
              <w:numPr>
                <w:ilvl w:val="0"/>
                <w:numId w:val="1"/>
              </w:numPr>
              <w:spacing w:line="360" w:lineRule="auto"/>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C9D52">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右心连接管</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3E311">
            <w:pPr>
              <w:spacing w:line="360" w:lineRule="auto"/>
              <w:jc w:val="left"/>
              <w:rPr>
                <w:rFonts w:hint="eastAsia" w:ascii="宋体" w:hAnsi="宋体" w:eastAsia="宋体" w:cs="宋体"/>
                <w:sz w:val="24"/>
              </w:rPr>
            </w:pP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7B197">
            <w:pPr>
              <w:spacing w:line="360" w:lineRule="auto"/>
              <w:jc w:val="left"/>
              <w:rPr>
                <w:rFonts w:hint="eastAsia" w:ascii="宋体" w:hAnsi="宋体" w:eastAsia="宋体" w:cs="宋体"/>
                <w:kern w:val="0"/>
                <w:sz w:val="24"/>
                <w:lang w:bidi="ar"/>
              </w:rPr>
            </w:pPr>
            <w:r>
              <w:rPr>
                <w:rFonts w:hint="eastAsia" w:ascii="宋体" w:hAnsi="宋体" w:eastAsia="宋体" w:cs="宋体"/>
                <w:kern w:val="0"/>
                <w:sz w:val="24"/>
                <w:lang w:bidi="ar"/>
              </w:rPr>
              <w:t>用于心脏手术</w:t>
            </w:r>
          </w:p>
          <w:p w14:paraId="22515293">
            <w:pPr>
              <w:spacing w:line="360" w:lineRule="auto"/>
              <w:jc w:val="left"/>
              <w:rPr>
                <w:rFonts w:hint="eastAsia" w:ascii="宋体" w:hAnsi="宋体" w:eastAsia="宋体" w:cs="宋体"/>
                <w:sz w:val="24"/>
              </w:rPr>
            </w:pPr>
            <w:r>
              <w:rPr>
                <w:rStyle w:val="9"/>
                <w:rFonts w:ascii="宋体" w:hAnsi="宋体" w:eastAsia="宋体" w:cs="宋体"/>
                <w:color w:val="auto"/>
                <w:sz w:val="24"/>
                <w:szCs w:val="24"/>
                <w:lang w:bidi="ar"/>
              </w:rPr>
              <w:t>独立包装，无菌提供</w:t>
            </w:r>
            <w:r>
              <w:rPr>
                <w:rFonts w:hint="eastAsia" w:ascii="宋体" w:hAnsi="宋体" w:eastAsia="宋体" w:cs="宋体"/>
                <w:kern w:val="0"/>
                <w:sz w:val="24"/>
                <w:lang w:bidi="ar"/>
              </w:rPr>
              <w:t>。</w:t>
            </w:r>
          </w:p>
        </w:tc>
      </w:tr>
      <w:tr w14:paraId="19F06C3B">
        <w:tblPrEx>
          <w:tblCellMar>
            <w:top w:w="0" w:type="dxa"/>
            <w:left w:w="108" w:type="dxa"/>
            <w:bottom w:w="0" w:type="dxa"/>
            <w:right w:w="108" w:type="dxa"/>
          </w:tblCellMar>
        </w:tblPrEx>
        <w:trPr>
          <w:trHeight w:val="1425"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ED75C">
            <w:pPr>
              <w:widowControl/>
              <w:numPr>
                <w:ilvl w:val="0"/>
                <w:numId w:val="1"/>
              </w:numPr>
              <w:spacing w:line="360" w:lineRule="auto"/>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14F47">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接头</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A83C4">
            <w:pPr>
              <w:widowControl/>
              <w:spacing w:line="360" w:lineRule="auto"/>
              <w:jc w:val="left"/>
              <w:textAlignment w:val="center"/>
              <w:rPr>
                <w:rFonts w:hint="eastAsia" w:ascii="宋体" w:hAnsi="宋体" w:eastAsia="宋体" w:cs="宋体"/>
                <w:sz w:val="24"/>
              </w:rPr>
            </w:pP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9F0F9">
            <w:pPr>
              <w:spacing w:line="360" w:lineRule="auto"/>
              <w:ind w:firstLine="480" w:firstLineChars="200"/>
              <w:jc w:val="left"/>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规格包括12*12、10*10、12*10、12*10*10、6*6L、6*6*6</w:t>
            </w:r>
          </w:p>
          <w:p w14:paraId="405A76DA">
            <w:pPr>
              <w:spacing w:line="360" w:lineRule="auto"/>
              <w:ind w:firstLine="480" w:firstLineChars="200"/>
              <w:jc w:val="left"/>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独立包装，无菌提供。</w:t>
            </w:r>
          </w:p>
        </w:tc>
      </w:tr>
      <w:tr w14:paraId="32977B96">
        <w:tblPrEx>
          <w:tblCellMar>
            <w:top w:w="0" w:type="dxa"/>
            <w:left w:w="108" w:type="dxa"/>
            <w:bottom w:w="0" w:type="dxa"/>
            <w:right w:w="108" w:type="dxa"/>
          </w:tblCellMar>
        </w:tblPrEx>
        <w:trPr>
          <w:trHeight w:val="2565"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1AE20">
            <w:pPr>
              <w:widowControl/>
              <w:numPr>
                <w:ilvl w:val="0"/>
                <w:numId w:val="1"/>
              </w:numPr>
              <w:spacing w:line="360" w:lineRule="auto"/>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CD5BB3">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超滤器及连接管（血液浓缩器）</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7B8D4">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6</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8312E">
            <w:pPr>
              <w:widowControl/>
              <w:spacing w:line="360" w:lineRule="auto"/>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 xml:space="preserve">    由高渗透性多微孔纤维薄膜组成，组成材料为聚醚砜、聚碳酸酯、聚亚安酯、聚乙烯。</w:t>
            </w:r>
          </w:p>
          <w:p w14:paraId="429E52F5">
            <w:pPr>
              <w:widowControl/>
              <w:spacing w:line="360" w:lineRule="auto"/>
              <w:ind w:firstLine="480" w:firstLineChars="200"/>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超滤器腔室承受压力≥80kPa；在流量≥100mL/min，压力≥100mmHg的条件下，超滤率≥50mL/min。独立包装，无菌提供。</w:t>
            </w:r>
          </w:p>
        </w:tc>
      </w:tr>
      <w:tr w14:paraId="7DA91984">
        <w:tblPrEx>
          <w:tblCellMar>
            <w:top w:w="0" w:type="dxa"/>
            <w:left w:w="108" w:type="dxa"/>
            <w:bottom w:w="0" w:type="dxa"/>
            <w:right w:w="108" w:type="dxa"/>
          </w:tblCellMar>
        </w:tblPrEx>
        <w:trPr>
          <w:trHeight w:val="9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D7E65">
            <w:pPr>
              <w:widowControl/>
              <w:numPr>
                <w:ilvl w:val="0"/>
                <w:numId w:val="1"/>
              </w:numPr>
              <w:spacing w:line="360" w:lineRule="auto"/>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34A15">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一次性医用压力延长管</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CAD32">
            <w:pPr>
              <w:widowControl/>
              <w:spacing w:line="360" w:lineRule="auto"/>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3.0mm*200mm、3.0mm*600mm、3.0mm*1100mm</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52CC4">
            <w:pPr>
              <w:widowControl/>
              <w:spacing w:line="360" w:lineRule="auto"/>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 xml:space="preserve">   采用高分子材料聚氯乙烯和聚碳酸酯制造。</w:t>
            </w:r>
          </w:p>
          <w:p w14:paraId="19AFA5A5">
            <w:pPr>
              <w:widowControl/>
              <w:spacing w:line="360" w:lineRule="auto"/>
              <w:ind w:firstLine="480" w:firstLineChars="200"/>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接头分别为外圆锥接头和内圆锥接头，为聚碳酸酯材料，采用粘接剂与管路粘接。压力延长管上内径一致的部分，为聚氯乙烯材料。环氧乙烷灭菌，无菌提供。</w:t>
            </w:r>
          </w:p>
        </w:tc>
      </w:tr>
      <w:tr w14:paraId="4A280871">
        <w:tblPrEx>
          <w:tblCellMar>
            <w:top w:w="0" w:type="dxa"/>
            <w:left w:w="108" w:type="dxa"/>
            <w:bottom w:w="0" w:type="dxa"/>
            <w:right w:w="108" w:type="dxa"/>
          </w:tblCellMar>
        </w:tblPrEx>
        <w:trPr>
          <w:trHeight w:val="4539"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8B64A">
            <w:pPr>
              <w:widowControl/>
              <w:numPr>
                <w:ilvl w:val="0"/>
                <w:numId w:val="1"/>
              </w:numPr>
              <w:spacing w:line="360" w:lineRule="auto"/>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25DC40">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耐药三通</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22A42">
            <w:pPr>
              <w:spacing w:line="360" w:lineRule="auto"/>
              <w:jc w:val="left"/>
              <w:rPr>
                <w:rFonts w:hint="eastAsia" w:ascii="宋体" w:hAnsi="宋体" w:eastAsia="宋体" w:cs="宋体"/>
                <w:sz w:val="24"/>
              </w:rPr>
            </w:pP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6BECC">
            <w:pPr>
              <w:widowControl/>
              <w:spacing w:line="360" w:lineRule="auto"/>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 xml:space="preserve">    由带接头的主体，圆锥接头、旋塞、保护帽、封闭帽、带/不带延长管组成。</w:t>
            </w:r>
          </w:p>
          <w:p w14:paraId="494295E1">
            <w:pPr>
              <w:widowControl/>
              <w:spacing w:line="360" w:lineRule="auto"/>
              <w:ind w:firstLine="480" w:firstLineChars="200"/>
              <w:jc w:val="left"/>
              <w:textAlignment w:val="center"/>
              <w:rPr>
                <w:rStyle w:val="9"/>
                <w:rFonts w:hint="default" w:ascii="宋体" w:hAnsi="宋体" w:eastAsia="宋体" w:cs="宋体"/>
                <w:color w:val="auto"/>
                <w:sz w:val="24"/>
                <w:szCs w:val="24"/>
                <w:lang w:bidi="ar"/>
              </w:rPr>
            </w:pPr>
            <w:r>
              <w:rPr>
                <w:rStyle w:val="9"/>
                <w:rFonts w:ascii="宋体" w:hAnsi="宋体" w:eastAsia="宋体" w:cs="宋体"/>
                <w:color w:val="auto"/>
                <w:sz w:val="24"/>
                <w:szCs w:val="24"/>
                <w:lang w:bidi="ar"/>
              </w:rPr>
              <w:t>带接头的主体由聚酰胺(PA)制成,延长管圆锥接头由甲基丙烯酸甲酯-丙烯腈-丁二烯-苯乙烯共聚物(MABS)制成，圆锥接头由聚丙烯（PP）制成，旋塞由聚碳酸酯(PC) 制成， 保护帽由聚丙烯(PP)/ 聚乙烯（PE）制成，封闭帽由聚丙烯（PP）制成，延长管由聚氯乙烯(PVC)制成，增塑剂为DEHT，不含DEHP。</w:t>
            </w:r>
          </w:p>
          <w:p w14:paraId="6241CBC6">
            <w:pPr>
              <w:widowControl/>
              <w:spacing w:line="360" w:lineRule="auto"/>
              <w:ind w:firstLine="480" w:firstLineChars="200"/>
              <w:jc w:val="left"/>
              <w:textAlignment w:val="center"/>
              <w:rPr>
                <w:rFonts w:hint="eastAsia" w:ascii="宋体" w:hAnsi="宋体" w:eastAsia="宋体" w:cs="宋体"/>
                <w:sz w:val="24"/>
              </w:rPr>
            </w:pPr>
            <w:r>
              <w:rPr>
                <w:rStyle w:val="9"/>
                <w:rFonts w:ascii="宋体" w:hAnsi="宋体" w:eastAsia="宋体" w:cs="宋体"/>
                <w:color w:val="auto"/>
                <w:sz w:val="24"/>
                <w:szCs w:val="24"/>
                <w:lang w:bidi="ar"/>
              </w:rPr>
              <w:t>采用GAMMA射线灭菌，</w:t>
            </w:r>
            <w:r>
              <w:rPr>
                <w:rFonts w:hint="eastAsia" w:ascii="宋体" w:hAnsi="宋体" w:eastAsia="宋体" w:cs="宋体"/>
                <w:kern w:val="0"/>
                <w:sz w:val="24"/>
                <w:lang w:bidi="ar"/>
              </w:rPr>
              <w:t>独立包装，无菌提供，</w:t>
            </w:r>
            <w:r>
              <w:rPr>
                <w:rStyle w:val="9"/>
                <w:rFonts w:ascii="宋体" w:hAnsi="宋体" w:eastAsia="宋体" w:cs="宋体"/>
                <w:color w:val="auto"/>
                <w:sz w:val="24"/>
                <w:szCs w:val="24"/>
                <w:lang w:bidi="ar"/>
              </w:rPr>
              <w:t>一次性使用。</w:t>
            </w:r>
          </w:p>
        </w:tc>
      </w:tr>
      <w:tr w14:paraId="086A615B">
        <w:tblPrEx>
          <w:tblCellMar>
            <w:top w:w="0" w:type="dxa"/>
            <w:left w:w="108" w:type="dxa"/>
            <w:bottom w:w="0" w:type="dxa"/>
            <w:right w:w="108" w:type="dxa"/>
          </w:tblCellMar>
        </w:tblPrEx>
        <w:trPr>
          <w:trHeight w:val="1425"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A8B90">
            <w:pPr>
              <w:widowControl/>
              <w:numPr>
                <w:ilvl w:val="0"/>
                <w:numId w:val="1"/>
              </w:numPr>
              <w:spacing w:line="360" w:lineRule="auto"/>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1F834">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一次性有创压力传感器</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0A434">
            <w:pPr>
              <w:spacing w:line="360" w:lineRule="auto"/>
              <w:jc w:val="left"/>
              <w:rPr>
                <w:rFonts w:hint="eastAsia" w:ascii="宋体" w:hAnsi="宋体" w:eastAsia="宋体" w:cs="宋体"/>
                <w:sz w:val="24"/>
              </w:rPr>
            </w:pP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5B627">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 xml:space="preserve">     由保护套、灌注器、电缆接头、电缆线、灌注阀、压力腔、内和外圆锥接头连接器、开关、传输管路、堵帽组成。</w:t>
            </w:r>
          </w:p>
          <w:p w14:paraId="1DF34752">
            <w:pPr>
              <w:widowControl/>
              <w:spacing w:line="360" w:lineRule="auto"/>
              <w:ind w:firstLine="480" w:firstLineChars="200"/>
              <w:jc w:val="left"/>
              <w:textAlignment w:val="center"/>
              <w:rPr>
                <w:rFonts w:hint="eastAsia" w:ascii="宋体" w:hAnsi="宋体" w:eastAsia="宋体" w:cs="宋体"/>
                <w:sz w:val="24"/>
              </w:rPr>
            </w:pPr>
            <w:r>
              <w:rPr>
                <w:rFonts w:hint="eastAsia" w:ascii="宋体" w:hAnsi="宋体" w:eastAsia="宋体" w:cs="宋体"/>
                <w:kern w:val="0"/>
                <w:sz w:val="24"/>
                <w:lang w:bidi="ar"/>
              </w:rPr>
              <w:t>独立包装，无菌提供</w:t>
            </w:r>
          </w:p>
        </w:tc>
      </w:tr>
      <w:tr w14:paraId="49675E4C">
        <w:tblPrEx>
          <w:tblCellMar>
            <w:top w:w="0" w:type="dxa"/>
            <w:left w:w="108" w:type="dxa"/>
            <w:bottom w:w="0" w:type="dxa"/>
            <w:right w:w="108" w:type="dxa"/>
          </w:tblCellMar>
        </w:tblPrEx>
        <w:trPr>
          <w:trHeight w:val="9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B06AF">
            <w:pPr>
              <w:widowControl/>
              <w:numPr>
                <w:ilvl w:val="0"/>
                <w:numId w:val="1"/>
              </w:numPr>
              <w:spacing w:line="360" w:lineRule="auto"/>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C3FE5">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血液回收分离机</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623E1C">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Xtra TX/225</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05952">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由离心杯（55mL，125mL，175mL，225mL）、注入管路、血液回输袋、废液管路、废液袋、底部出口管路、吸引管路、真空管路、血液收集瓶（Top/Bottom）组成。</w:t>
            </w:r>
          </w:p>
          <w:p w14:paraId="072F52B3">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用于自体血液的回收和/或处理。</w:t>
            </w:r>
          </w:p>
          <w:p w14:paraId="705AA120">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独立包装，无菌提供。</w:t>
            </w:r>
          </w:p>
        </w:tc>
      </w:tr>
      <w:tr w14:paraId="4470AFCD">
        <w:tblPrEx>
          <w:tblCellMar>
            <w:top w:w="0" w:type="dxa"/>
            <w:left w:w="108" w:type="dxa"/>
            <w:bottom w:w="0" w:type="dxa"/>
            <w:right w:w="108" w:type="dxa"/>
          </w:tblCellMar>
        </w:tblPrEx>
        <w:trPr>
          <w:trHeight w:val="171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11356F">
            <w:pPr>
              <w:widowControl/>
              <w:numPr>
                <w:ilvl w:val="0"/>
                <w:numId w:val="1"/>
              </w:numPr>
              <w:spacing w:line="360" w:lineRule="auto"/>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80651">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一次性使用流量设定微调式输液器及管路</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91B93C">
            <w:pPr>
              <w:spacing w:line="360" w:lineRule="auto"/>
              <w:jc w:val="left"/>
              <w:rPr>
                <w:rFonts w:hint="eastAsia" w:ascii="宋体" w:hAnsi="宋体" w:eastAsia="宋体" w:cs="宋体"/>
                <w:sz w:val="24"/>
              </w:rPr>
            </w:pP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5EA6D">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由带瓶塞穿刺器的滴壶、管路、止流夹、带手柄的精密流速控制器和鲁尔锁定接头组成；</w:t>
            </w:r>
          </w:p>
          <w:p w14:paraId="7549FB0F">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独立包装，无菌提供，一次性使用</w:t>
            </w:r>
          </w:p>
        </w:tc>
      </w:tr>
      <w:tr w14:paraId="04E7FFF5">
        <w:tblPrEx>
          <w:tblCellMar>
            <w:top w:w="0" w:type="dxa"/>
            <w:left w:w="108" w:type="dxa"/>
            <w:bottom w:w="0" w:type="dxa"/>
            <w:right w:w="108" w:type="dxa"/>
          </w:tblCellMar>
        </w:tblPrEx>
        <w:trPr>
          <w:trHeight w:val="855"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CC71A">
            <w:pPr>
              <w:widowControl/>
              <w:numPr>
                <w:ilvl w:val="0"/>
                <w:numId w:val="1"/>
              </w:numPr>
              <w:spacing w:line="360" w:lineRule="auto"/>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094F2">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一次性使用输氧面罩</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07D52F">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气囊成人型</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674A0F">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成人/儿童储气袋型面罩、头带、管路、鼻夹（若有）组成；</w:t>
            </w:r>
          </w:p>
          <w:p w14:paraId="1672DFF2">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独立包装，无菌提供，一次性使用</w:t>
            </w:r>
          </w:p>
        </w:tc>
      </w:tr>
      <w:tr w14:paraId="0DB4DA57">
        <w:tblPrEx>
          <w:tblCellMar>
            <w:top w:w="0" w:type="dxa"/>
            <w:left w:w="108" w:type="dxa"/>
            <w:bottom w:w="0" w:type="dxa"/>
            <w:right w:w="108" w:type="dxa"/>
          </w:tblCellMar>
        </w:tblPrEx>
        <w:trPr>
          <w:trHeight w:val="855"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E1373">
            <w:pPr>
              <w:widowControl/>
              <w:numPr>
                <w:ilvl w:val="0"/>
                <w:numId w:val="1"/>
              </w:numPr>
              <w:spacing w:line="360" w:lineRule="auto"/>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29365">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一次性使用超低密度聚乙烯输液器</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F1E69">
            <w:pPr>
              <w:widowControl/>
              <w:spacing w:line="360" w:lineRule="auto"/>
              <w:jc w:val="left"/>
              <w:textAlignment w:val="center"/>
              <w:rPr>
                <w:rFonts w:hint="eastAsia" w:ascii="宋体" w:hAnsi="宋体" w:eastAsia="宋体" w:cs="宋体"/>
                <w:sz w:val="24"/>
              </w:rPr>
            </w:pP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C0E0B">
            <w:pPr>
              <w:spacing w:line="360" w:lineRule="auto"/>
              <w:jc w:val="left"/>
              <w:rPr>
                <w:rFonts w:hint="eastAsia" w:ascii="宋体" w:hAnsi="宋体" w:eastAsia="宋体" w:cs="宋体"/>
                <w:kern w:val="0"/>
                <w:sz w:val="24"/>
                <w:lang w:bidi="ar"/>
              </w:rPr>
            </w:pPr>
            <w:r>
              <w:rPr>
                <w:rFonts w:hint="eastAsia" w:ascii="宋体" w:hAnsi="宋体" w:eastAsia="宋体" w:cs="宋体"/>
                <w:kern w:val="0"/>
                <w:sz w:val="24"/>
                <w:lang w:bidi="ar"/>
              </w:rPr>
              <w:t>双头、进气式精密、5μm 0.7×26 TW LB</w:t>
            </w:r>
          </w:p>
          <w:p w14:paraId="468CD1D7">
            <w:pPr>
              <w:spacing w:line="360" w:lineRule="auto"/>
              <w:jc w:val="left"/>
              <w:rPr>
                <w:rFonts w:hint="eastAsia" w:ascii="宋体" w:hAnsi="宋体" w:eastAsia="宋体" w:cs="宋体"/>
                <w:kern w:val="0"/>
                <w:sz w:val="24"/>
                <w:lang w:bidi="ar"/>
              </w:rPr>
            </w:pPr>
            <w:r>
              <w:rPr>
                <w:rFonts w:hint="eastAsia" w:ascii="宋体" w:hAnsi="宋体" w:eastAsia="宋体" w:cs="宋体"/>
                <w:kern w:val="0"/>
                <w:sz w:val="24"/>
                <w:lang w:bidi="ar"/>
              </w:rPr>
              <w:t>独立包装，无菌提供，一次性使用</w:t>
            </w:r>
          </w:p>
        </w:tc>
      </w:tr>
      <w:tr w14:paraId="7905B35E">
        <w:tblPrEx>
          <w:tblCellMar>
            <w:top w:w="0" w:type="dxa"/>
            <w:left w:w="108" w:type="dxa"/>
            <w:bottom w:w="0" w:type="dxa"/>
            <w:right w:w="108" w:type="dxa"/>
          </w:tblCellMar>
        </w:tblPrEx>
        <w:trPr>
          <w:trHeight w:val="1995"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68AA9">
            <w:pPr>
              <w:widowControl/>
              <w:numPr>
                <w:ilvl w:val="0"/>
                <w:numId w:val="1"/>
              </w:numPr>
              <w:spacing w:line="360" w:lineRule="auto"/>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C90B2">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机械心脏瓣膜</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B1E01">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各型号</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C325F">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 xml:space="preserve">    双叶机械瓣膜，分为主动脉瓣和二尖瓣，瓣叶基材为含钨石墨，沉积热解碳；瓣环基材为石墨，沉积热解碳。</w:t>
            </w:r>
          </w:p>
          <w:p w14:paraId="0C5338AF">
            <w:pPr>
              <w:widowControl/>
              <w:spacing w:line="360" w:lineRule="auto"/>
              <w:ind w:firstLine="480" w:firstLineChars="200"/>
              <w:jc w:val="left"/>
              <w:textAlignment w:val="center"/>
              <w:rPr>
                <w:rFonts w:hint="eastAsia" w:ascii="宋体" w:hAnsi="宋体" w:eastAsia="宋体" w:cs="宋体"/>
                <w:sz w:val="24"/>
              </w:rPr>
            </w:pPr>
            <w:r>
              <w:rPr>
                <w:rFonts w:hint="eastAsia" w:ascii="宋体" w:hAnsi="宋体" w:eastAsia="宋体" w:cs="宋体"/>
                <w:kern w:val="0"/>
                <w:sz w:val="24"/>
                <w:lang w:bidi="ar"/>
              </w:rPr>
              <w:t>蒸汽灭菌，一次性使用</w:t>
            </w:r>
          </w:p>
        </w:tc>
      </w:tr>
      <w:tr w14:paraId="04B6D907">
        <w:tblPrEx>
          <w:tblCellMar>
            <w:top w:w="0" w:type="dxa"/>
            <w:left w:w="108" w:type="dxa"/>
            <w:bottom w:w="0" w:type="dxa"/>
            <w:right w:w="108" w:type="dxa"/>
          </w:tblCellMar>
        </w:tblPrEx>
        <w:trPr>
          <w:trHeight w:val="285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E46CB0">
            <w:pPr>
              <w:widowControl/>
              <w:numPr>
                <w:ilvl w:val="0"/>
                <w:numId w:val="1"/>
              </w:numPr>
              <w:spacing w:line="360" w:lineRule="auto"/>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A974A">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生物心脏瓣膜二尖瓣</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CFD5BA">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E100</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69E77">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 xml:space="preserve">    由猪主动脉瓣膜瓣叶制成，瓣膜的流出边附有一条牛心包组织带。</w:t>
            </w:r>
          </w:p>
          <w:p w14:paraId="69727166">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 xml:space="preserve">瓣膜安装在聚酯纤维材料覆盖的弹性乙缩醛共聚物支架上。 </w:t>
            </w:r>
          </w:p>
          <w:p w14:paraId="41FA5DB9">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缝合圈内有316L不锈钢丝，用于获得射线显像。</w:t>
            </w:r>
          </w:p>
          <w:p w14:paraId="2D632B98">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保存在0.5％甲醛溶液中。液体化学剂灭菌。</w:t>
            </w:r>
          </w:p>
          <w:p w14:paraId="7FE8D650">
            <w:pPr>
              <w:widowControl/>
              <w:spacing w:line="360" w:lineRule="auto"/>
              <w:ind w:firstLine="480" w:firstLineChars="200"/>
              <w:jc w:val="left"/>
              <w:textAlignment w:val="center"/>
              <w:rPr>
                <w:rFonts w:hint="eastAsia" w:ascii="宋体" w:hAnsi="宋体" w:eastAsia="宋体" w:cs="宋体"/>
                <w:sz w:val="24"/>
              </w:rPr>
            </w:pPr>
            <w:r>
              <w:rPr>
                <w:rFonts w:hint="eastAsia" w:ascii="宋体" w:hAnsi="宋体" w:eastAsia="宋体" w:cs="宋体"/>
                <w:kern w:val="0"/>
                <w:sz w:val="24"/>
                <w:lang w:bidi="ar"/>
              </w:rPr>
              <w:t>货架有效期4年。</w:t>
            </w:r>
          </w:p>
        </w:tc>
      </w:tr>
      <w:tr w14:paraId="015B20BE">
        <w:tblPrEx>
          <w:tblCellMar>
            <w:top w:w="0" w:type="dxa"/>
            <w:left w:w="108" w:type="dxa"/>
            <w:bottom w:w="0" w:type="dxa"/>
            <w:right w:w="108" w:type="dxa"/>
          </w:tblCellMar>
        </w:tblPrEx>
        <w:trPr>
          <w:trHeight w:val="285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D408F">
            <w:pPr>
              <w:widowControl/>
              <w:numPr>
                <w:ilvl w:val="0"/>
                <w:numId w:val="1"/>
              </w:numPr>
              <w:spacing w:line="360" w:lineRule="auto"/>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F214E">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生物心脏瓣膜主动脉瓣</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82F3A">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各型号</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992425">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 xml:space="preserve">    由猪主动脉瓣膜瓣叶制成，瓣膜的流出边附有一条牛心包组织带。</w:t>
            </w:r>
          </w:p>
          <w:p w14:paraId="36F3C9C0">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 xml:space="preserve">瓣膜安装在聚酯纤维材料覆盖的弹性乙缩醛共聚物支架上。      </w:t>
            </w:r>
          </w:p>
          <w:p w14:paraId="1A6F1273">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瓣膜在缝线圈内有不锈钢丝，用于获得射线显像。</w:t>
            </w:r>
          </w:p>
          <w:p w14:paraId="558AC18D">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保存在0.5％甲醛溶液中。液体化学剂灭菌。</w:t>
            </w:r>
          </w:p>
          <w:p w14:paraId="2ECAF5BD">
            <w:pPr>
              <w:widowControl/>
              <w:spacing w:line="360" w:lineRule="auto"/>
              <w:ind w:firstLine="480" w:firstLineChars="200"/>
              <w:jc w:val="left"/>
              <w:textAlignment w:val="center"/>
              <w:rPr>
                <w:rFonts w:hint="eastAsia" w:ascii="宋体" w:hAnsi="宋体" w:eastAsia="宋体" w:cs="宋体"/>
                <w:sz w:val="24"/>
              </w:rPr>
            </w:pPr>
            <w:r>
              <w:rPr>
                <w:rFonts w:hint="eastAsia" w:ascii="宋体" w:hAnsi="宋体" w:eastAsia="宋体" w:cs="宋体"/>
                <w:kern w:val="0"/>
                <w:sz w:val="24"/>
                <w:lang w:bidi="ar"/>
              </w:rPr>
              <w:t>货架有效期四年。</w:t>
            </w:r>
          </w:p>
        </w:tc>
      </w:tr>
      <w:tr w14:paraId="0A5781A5">
        <w:tblPrEx>
          <w:tblCellMar>
            <w:top w:w="0" w:type="dxa"/>
            <w:left w:w="108" w:type="dxa"/>
            <w:bottom w:w="0" w:type="dxa"/>
            <w:right w:w="108" w:type="dxa"/>
          </w:tblCellMar>
        </w:tblPrEx>
        <w:trPr>
          <w:trHeight w:val="363"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370FE">
            <w:pPr>
              <w:widowControl/>
              <w:numPr>
                <w:ilvl w:val="0"/>
                <w:numId w:val="1"/>
              </w:numPr>
              <w:spacing w:line="360" w:lineRule="auto"/>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579EF">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瓣成型环/带</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08D83">
            <w:pPr>
              <w:spacing w:line="360" w:lineRule="auto"/>
              <w:jc w:val="left"/>
              <w:rPr>
                <w:rFonts w:hint="eastAsia" w:ascii="宋体" w:hAnsi="宋体" w:eastAsia="宋体" w:cs="宋体"/>
                <w:sz w:val="24"/>
              </w:rPr>
            </w:pP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06608">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 xml:space="preserve">    包括瓣成形环及瓣成形带，均被安装在持环器上。</w:t>
            </w:r>
          </w:p>
          <w:p w14:paraId="04BB9417">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瓣成形环/带由双层聚酯纤维（PET）缝合而成；</w:t>
            </w:r>
          </w:p>
          <w:p w14:paraId="7349A7F6">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浸渍20%硫酸钡的硅芯放置于后段以进行不透射线显像；</w:t>
            </w:r>
          </w:p>
          <w:p w14:paraId="79A6FC5E">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缝线材料为聚酯（PET、PTFE），缝线染料为D&amp;C Green #6。</w:t>
            </w:r>
          </w:p>
          <w:p w14:paraId="5F18FFCA">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瓣成形环可进行切割，瓣成形环带为已经切割。</w:t>
            </w:r>
          </w:p>
          <w:p w14:paraId="6EFD9C01">
            <w:pPr>
              <w:widowControl/>
              <w:spacing w:line="360" w:lineRule="auto"/>
              <w:ind w:firstLine="480" w:firstLineChars="200"/>
              <w:jc w:val="left"/>
              <w:textAlignment w:val="center"/>
              <w:rPr>
                <w:rFonts w:hint="eastAsia" w:ascii="宋体" w:hAnsi="宋体" w:eastAsia="宋体" w:cs="宋体"/>
                <w:sz w:val="24"/>
              </w:rPr>
            </w:pPr>
            <w:r>
              <w:rPr>
                <w:rFonts w:hint="eastAsia" w:ascii="宋体" w:hAnsi="宋体" w:eastAsia="宋体" w:cs="宋体"/>
                <w:kern w:val="0"/>
                <w:sz w:val="24"/>
                <w:lang w:bidi="ar"/>
              </w:rPr>
              <w:t>蒸气灭菌，无菌提供</w:t>
            </w:r>
          </w:p>
        </w:tc>
      </w:tr>
      <w:tr w14:paraId="2C46B35E">
        <w:tblPrEx>
          <w:tblCellMar>
            <w:top w:w="0" w:type="dxa"/>
            <w:left w:w="108" w:type="dxa"/>
            <w:bottom w:w="0" w:type="dxa"/>
            <w:right w:w="108" w:type="dxa"/>
          </w:tblCellMar>
        </w:tblPrEx>
        <w:trPr>
          <w:trHeight w:val="228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7BD00">
            <w:pPr>
              <w:widowControl/>
              <w:numPr>
                <w:ilvl w:val="0"/>
                <w:numId w:val="1"/>
              </w:numPr>
              <w:spacing w:line="360" w:lineRule="auto"/>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3AC94">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聚丙烯不可吸收缝合线</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467BB6">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（8-0）、（7-0）、（6-0） 、(5-0)</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8A04DF">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 xml:space="preserve">   由聚丙烯制成的非吸收性单股无菌手术缝线。</w:t>
            </w:r>
          </w:p>
          <w:p w14:paraId="1C3C4C2A">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缝线有蓝色和未染色两种。缝线可分为带不锈钢针缝线，不带针缝线和带有HEMO-SEAL™设计缝针的缝线。</w:t>
            </w:r>
          </w:p>
          <w:p w14:paraId="5559034D">
            <w:pPr>
              <w:widowControl/>
              <w:spacing w:line="360" w:lineRule="auto"/>
              <w:ind w:firstLine="480" w:firstLineChars="200"/>
              <w:jc w:val="left"/>
              <w:textAlignment w:val="center"/>
              <w:rPr>
                <w:rFonts w:hint="eastAsia" w:ascii="宋体" w:hAnsi="宋体" w:eastAsia="宋体" w:cs="宋体"/>
                <w:sz w:val="24"/>
              </w:rPr>
            </w:pPr>
            <w:r>
              <w:rPr>
                <w:rFonts w:hint="eastAsia" w:ascii="宋体" w:hAnsi="宋体" w:eastAsia="宋体" w:cs="宋体"/>
                <w:kern w:val="0"/>
                <w:sz w:val="24"/>
                <w:lang w:bidi="ar"/>
              </w:rPr>
              <w:t>经环氧乙烷灭菌，一次性使用。</w:t>
            </w:r>
          </w:p>
        </w:tc>
      </w:tr>
      <w:tr w14:paraId="60AD29B5">
        <w:tblPrEx>
          <w:tblCellMar>
            <w:top w:w="0" w:type="dxa"/>
            <w:left w:w="108" w:type="dxa"/>
            <w:bottom w:w="0" w:type="dxa"/>
            <w:right w:w="108" w:type="dxa"/>
          </w:tblCellMar>
        </w:tblPrEx>
        <w:trPr>
          <w:trHeight w:val="2565"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58DE49">
            <w:pPr>
              <w:widowControl/>
              <w:numPr>
                <w:ilvl w:val="0"/>
                <w:numId w:val="1"/>
              </w:numPr>
              <w:spacing w:line="360" w:lineRule="auto"/>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43DE8">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聚丙烯不可吸收缝合线</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B7FD7">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(8-0)、(7-0)、(6-0)；2根/包</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D47D31">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缝线是由聚丙烯制成的非吸收性单股缝线。</w:t>
            </w:r>
          </w:p>
          <w:p w14:paraId="202E5D4B">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缝线染为蓝色。</w:t>
            </w:r>
          </w:p>
          <w:p w14:paraId="704C46E3">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缝线带EVERPOINT钨铼合金针，不带其它部件及附件。</w:t>
            </w:r>
          </w:p>
        </w:tc>
      </w:tr>
      <w:tr w14:paraId="23176C0A">
        <w:tblPrEx>
          <w:tblCellMar>
            <w:top w:w="0" w:type="dxa"/>
            <w:left w:w="108" w:type="dxa"/>
            <w:bottom w:w="0" w:type="dxa"/>
            <w:right w:w="108" w:type="dxa"/>
          </w:tblCellMar>
        </w:tblPrEx>
        <w:trPr>
          <w:trHeight w:val="228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80D9E">
            <w:pPr>
              <w:widowControl/>
              <w:numPr>
                <w:ilvl w:val="0"/>
                <w:numId w:val="1"/>
              </w:numPr>
              <w:spacing w:line="360" w:lineRule="auto"/>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74832">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聚丙烯不可吸收缝合线</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2942E">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(5-0)、(4-0)</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36DA30">
            <w:pPr>
              <w:widowControl/>
              <w:spacing w:line="360" w:lineRule="auto"/>
              <w:textAlignment w:val="center"/>
              <w:rPr>
                <w:rFonts w:hint="eastAsia" w:ascii="宋体" w:hAnsi="宋体" w:eastAsia="宋体" w:cs="宋体"/>
                <w:kern w:val="0"/>
                <w:sz w:val="24"/>
                <w:lang w:bidi="ar"/>
              </w:rPr>
            </w:pPr>
            <w:r>
              <w:rPr>
                <w:rFonts w:hint="eastAsia" w:ascii="宋体" w:hAnsi="宋体" w:eastAsia="宋体" w:cs="宋体"/>
                <w:kern w:val="0"/>
                <w:sz w:val="24"/>
                <w:lang w:bidi="ar"/>
              </w:rPr>
              <w:t xml:space="preserve">    由聚丙烯制成的非吸收性单股无菌手术缝线。</w:t>
            </w:r>
          </w:p>
          <w:p w14:paraId="6A50FD4A">
            <w:pPr>
              <w:widowControl/>
              <w:spacing w:line="360" w:lineRule="auto"/>
              <w:ind w:left="210" w:leftChars="100" w:firstLine="240" w:firstLineChars="100"/>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缝线有蓝色和未染色两种。缝线可分为带不锈钢针缝线，不带针缝线和带有HEMO-SEAL™设计缝针的缝线。</w:t>
            </w:r>
          </w:p>
          <w:p w14:paraId="0F945362">
            <w:pPr>
              <w:widowControl/>
              <w:spacing w:line="360" w:lineRule="auto"/>
              <w:ind w:left="210" w:leftChars="100" w:firstLine="240" w:firstLineChars="100"/>
              <w:textAlignment w:val="center"/>
              <w:rPr>
                <w:rFonts w:hint="eastAsia" w:ascii="宋体" w:hAnsi="宋体" w:eastAsia="宋体" w:cs="宋体"/>
                <w:sz w:val="24"/>
              </w:rPr>
            </w:pPr>
            <w:r>
              <w:rPr>
                <w:rFonts w:hint="eastAsia" w:ascii="宋体" w:hAnsi="宋体" w:eastAsia="宋体" w:cs="宋体"/>
                <w:kern w:val="0"/>
                <w:sz w:val="24"/>
                <w:lang w:bidi="ar"/>
              </w:rPr>
              <w:t>经环氧乙烷灭菌，一次性使用。</w:t>
            </w:r>
          </w:p>
        </w:tc>
      </w:tr>
      <w:tr w14:paraId="015D99AA">
        <w:tblPrEx>
          <w:tblCellMar>
            <w:top w:w="0" w:type="dxa"/>
            <w:left w:w="108" w:type="dxa"/>
            <w:bottom w:w="0" w:type="dxa"/>
            <w:right w:w="108" w:type="dxa"/>
          </w:tblCellMar>
        </w:tblPrEx>
        <w:trPr>
          <w:trHeight w:val="228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00636">
            <w:pPr>
              <w:widowControl/>
              <w:numPr>
                <w:ilvl w:val="0"/>
                <w:numId w:val="1"/>
              </w:numPr>
              <w:spacing w:line="360" w:lineRule="auto"/>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BB368">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聚酯不可吸收缝合线</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92AA25">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针长7mm(2-0)、针长26mm(2-0)、瓣膜成型(2-0)</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A1510">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 xml:space="preserve">    一种由聚对苯二甲酸乙二酯制成的非吸收性多股无菌外科缝线。</w:t>
            </w:r>
          </w:p>
          <w:p w14:paraId="35E923EC">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缝线表面涂层为聚丁酯</w:t>
            </w:r>
          </w:p>
          <w:p w14:paraId="7649C1C4">
            <w:pPr>
              <w:widowControl/>
              <w:spacing w:line="360" w:lineRule="auto"/>
              <w:ind w:left="420" w:left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缝线有绿色和未染色两种。缝线可分为带针和不带针两种。本</w:t>
            </w:r>
          </w:p>
          <w:p w14:paraId="2ED284F5">
            <w:pPr>
              <w:widowControl/>
              <w:spacing w:line="360" w:lineRule="auto"/>
              <w:ind w:left="420" w:leftChars="200"/>
              <w:jc w:val="left"/>
              <w:textAlignment w:val="center"/>
              <w:rPr>
                <w:rFonts w:hint="eastAsia" w:ascii="宋体" w:hAnsi="宋体" w:eastAsia="宋体" w:cs="宋体"/>
                <w:sz w:val="24"/>
              </w:rPr>
            </w:pPr>
            <w:r>
              <w:rPr>
                <w:rFonts w:hint="eastAsia" w:ascii="宋体" w:hAnsi="宋体" w:eastAsia="宋体" w:cs="宋体"/>
                <w:kern w:val="0"/>
                <w:sz w:val="24"/>
                <w:lang w:bidi="ar"/>
              </w:rPr>
              <w:t>经环氧乙烷或辐射灭菌,一次性使用。</w:t>
            </w:r>
          </w:p>
        </w:tc>
      </w:tr>
      <w:tr w14:paraId="6191A71B">
        <w:tblPrEx>
          <w:tblCellMar>
            <w:top w:w="0" w:type="dxa"/>
            <w:left w:w="108" w:type="dxa"/>
            <w:bottom w:w="0" w:type="dxa"/>
            <w:right w:w="108" w:type="dxa"/>
          </w:tblCellMar>
        </w:tblPrEx>
        <w:trPr>
          <w:trHeight w:val="108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EBED0">
            <w:pPr>
              <w:widowControl/>
              <w:numPr>
                <w:ilvl w:val="0"/>
                <w:numId w:val="1"/>
              </w:numPr>
              <w:spacing w:line="360" w:lineRule="auto"/>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E0C93">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聚酯不可吸收缝合线</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9DEA2">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(2-0)</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bottom"/>
          </w:tcPr>
          <w:p w14:paraId="667E3B95">
            <w:pPr>
              <w:widowControl/>
              <w:spacing w:line="360" w:lineRule="auto"/>
              <w:jc w:val="left"/>
              <w:textAlignment w:val="bottom"/>
              <w:rPr>
                <w:rFonts w:hint="eastAsia" w:ascii="宋体" w:hAnsi="宋体" w:eastAsia="宋体" w:cs="宋体"/>
                <w:kern w:val="0"/>
                <w:sz w:val="24"/>
                <w:lang w:bidi="ar"/>
              </w:rPr>
            </w:pPr>
            <w:r>
              <w:rPr>
                <w:rFonts w:hint="eastAsia" w:ascii="宋体" w:hAnsi="宋体" w:eastAsia="宋体" w:cs="宋体"/>
                <w:kern w:val="0"/>
                <w:sz w:val="24"/>
                <w:lang w:bidi="ar"/>
              </w:rPr>
              <w:t xml:space="preserve">    一种由聚对苯二甲酸乙二酯制成的非吸收性多股无菌外科缝线。</w:t>
            </w:r>
          </w:p>
          <w:p w14:paraId="4F19E53A">
            <w:pPr>
              <w:widowControl/>
              <w:spacing w:line="360" w:lineRule="auto"/>
              <w:ind w:firstLine="480" w:firstLineChars="200"/>
              <w:jc w:val="left"/>
              <w:textAlignment w:val="bottom"/>
              <w:rPr>
                <w:rFonts w:hint="eastAsia" w:ascii="宋体" w:hAnsi="宋体" w:eastAsia="宋体" w:cs="宋体"/>
                <w:kern w:val="0"/>
                <w:sz w:val="24"/>
                <w:lang w:bidi="ar"/>
              </w:rPr>
            </w:pPr>
            <w:r>
              <w:rPr>
                <w:rFonts w:hint="eastAsia" w:ascii="宋体" w:hAnsi="宋体" w:eastAsia="宋体" w:cs="宋体"/>
                <w:kern w:val="0"/>
                <w:sz w:val="24"/>
                <w:lang w:bidi="ar"/>
              </w:rPr>
              <w:t>缝线表面涂层为聚丁酯。</w:t>
            </w:r>
          </w:p>
          <w:p w14:paraId="1A0A8952">
            <w:pPr>
              <w:widowControl/>
              <w:spacing w:line="360" w:lineRule="auto"/>
              <w:ind w:firstLine="480" w:firstLineChars="200"/>
              <w:jc w:val="left"/>
              <w:textAlignment w:val="bottom"/>
              <w:rPr>
                <w:rFonts w:hint="eastAsia" w:ascii="宋体" w:hAnsi="宋体" w:eastAsia="宋体" w:cs="宋体"/>
                <w:kern w:val="0"/>
                <w:sz w:val="24"/>
                <w:lang w:bidi="ar"/>
              </w:rPr>
            </w:pPr>
            <w:r>
              <w:rPr>
                <w:rFonts w:hint="eastAsia" w:ascii="宋体" w:hAnsi="宋体" w:eastAsia="宋体" w:cs="宋体"/>
                <w:kern w:val="0"/>
                <w:sz w:val="24"/>
                <w:lang w:bidi="ar"/>
              </w:rPr>
              <w:t>缝线有绿色和未染色两种。</w:t>
            </w:r>
          </w:p>
          <w:p w14:paraId="4EDF696B">
            <w:pPr>
              <w:widowControl/>
              <w:spacing w:line="360" w:lineRule="auto"/>
              <w:ind w:firstLine="480" w:firstLineChars="200"/>
              <w:jc w:val="left"/>
              <w:textAlignment w:val="bottom"/>
              <w:rPr>
                <w:rFonts w:hint="eastAsia" w:ascii="宋体" w:hAnsi="宋体" w:eastAsia="宋体" w:cs="宋体"/>
                <w:kern w:val="0"/>
                <w:sz w:val="24"/>
                <w:lang w:bidi="ar"/>
              </w:rPr>
            </w:pPr>
            <w:r>
              <w:rPr>
                <w:rFonts w:hint="eastAsia" w:ascii="宋体" w:hAnsi="宋体" w:eastAsia="宋体" w:cs="宋体"/>
                <w:kern w:val="0"/>
                <w:sz w:val="24"/>
                <w:lang w:bidi="ar"/>
              </w:rPr>
              <w:t>缝线可分为带针和不带针两种。</w:t>
            </w:r>
          </w:p>
          <w:p w14:paraId="6A636F59">
            <w:pPr>
              <w:widowControl/>
              <w:spacing w:line="360" w:lineRule="auto"/>
              <w:ind w:firstLine="480" w:firstLineChars="200"/>
              <w:jc w:val="left"/>
              <w:textAlignment w:val="bottom"/>
              <w:rPr>
                <w:rFonts w:hint="eastAsia" w:ascii="宋体" w:hAnsi="宋体" w:eastAsia="宋体" w:cs="宋体"/>
                <w:sz w:val="24"/>
              </w:rPr>
            </w:pPr>
            <w:r>
              <w:rPr>
                <w:rFonts w:hint="eastAsia" w:ascii="宋体" w:hAnsi="宋体" w:eastAsia="宋体" w:cs="宋体"/>
                <w:kern w:val="0"/>
                <w:sz w:val="24"/>
                <w:lang w:bidi="ar"/>
              </w:rPr>
              <w:t>经环氧乙烷或辐射灭菌，一次性使用。</w:t>
            </w:r>
          </w:p>
        </w:tc>
      </w:tr>
      <w:tr w14:paraId="62EFB8EA">
        <w:tblPrEx>
          <w:tblCellMar>
            <w:top w:w="0" w:type="dxa"/>
            <w:left w:w="108" w:type="dxa"/>
            <w:bottom w:w="0" w:type="dxa"/>
            <w:right w:w="108" w:type="dxa"/>
          </w:tblCellMar>
        </w:tblPrEx>
        <w:trPr>
          <w:trHeight w:val="3135"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C044E">
            <w:pPr>
              <w:widowControl/>
              <w:numPr>
                <w:ilvl w:val="0"/>
                <w:numId w:val="1"/>
              </w:numPr>
              <w:spacing w:line="360" w:lineRule="auto"/>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FDAC2">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临时心脏起搏导线</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64811">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针长17丨60mm(2-0)、针长26丨90mm(2-0)</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425E0">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由直针（两种长度：儿童或成人）；导线带有蓝色聚乙烯绝缘涂层长61cm）；弯针（1/2[RB-1或SH]或3/8环形[BB, BB-1或TE]三部分组成。</w:t>
            </w:r>
          </w:p>
          <w:p w14:paraId="41FE4452">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单包单根导线和单包双根导线两种包装。</w:t>
            </w:r>
          </w:p>
          <w:p w14:paraId="021C32EE">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单包双根导线包装内有一条浅蓝色导线和一条深蓝色导线。</w:t>
            </w:r>
          </w:p>
        </w:tc>
      </w:tr>
      <w:tr w14:paraId="2CD42FF0">
        <w:tblPrEx>
          <w:tblCellMar>
            <w:top w:w="0" w:type="dxa"/>
            <w:left w:w="108" w:type="dxa"/>
            <w:bottom w:w="0" w:type="dxa"/>
            <w:right w:w="108" w:type="dxa"/>
          </w:tblCellMar>
        </w:tblPrEx>
        <w:trPr>
          <w:trHeight w:val="3135"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55309">
            <w:pPr>
              <w:widowControl/>
              <w:numPr>
                <w:ilvl w:val="0"/>
                <w:numId w:val="1"/>
              </w:numPr>
              <w:spacing w:line="360" w:lineRule="auto"/>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95445">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主动脉带瓣管道</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017C6">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25 CAVGJ-514 00</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C2D43">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 xml:space="preserve">    由聚酯纤维编织人工血管和机械心脏瓣膜组合缝制而成。</w:t>
            </w:r>
          </w:p>
          <w:p w14:paraId="5E625A5B">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人工血管已经过牛胶原预凝处理。</w:t>
            </w:r>
          </w:p>
          <w:p w14:paraId="4BEF518D">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缝合环材料为双层丝绒编织聚酯纤维，瓣叶的基材是含钨石墨，覆有热解碳，瓣环的基材是石墨，覆有热解碳。</w:t>
            </w:r>
          </w:p>
          <w:p w14:paraId="32E1174E">
            <w:pPr>
              <w:widowControl/>
              <w:spacing w:line="360" w:lineRule="auto"/>
              <w:ind w:firstLine="480" w:firstLineChars="200"/>
              <w:jc w:val="left"/>
              <w:textAlignment w:val="center"/>
              <w:rPr>
                <w:rFonts w:hint="eastAsia" w:ascii="宋体" w:hAnsi="宋体" w:eastAsia="宋体" w:cs="宋体"/>
                <w:sz w:val="24"/>
              </w:rPr>
            </w:pPr>
            <w:r>
              <w:rPr>
                <w:rFonts w:hint="eastAsia" w:ascii="宋体" w:hAnsi="宋体" w:eastAsia="宋体" w:cs="宋体"/>
                <w:kern w:val="0"/>
                <w:sz w:val="24"/>
                <w:lang w:bidi="ar"/>
              </w:rPr>
              <w:t>辐照灭菌，一次性使用。灭菌有效期5年。</w:t>
            </w:r>
          </w:p>
        </w:tc>
      </w:tr>
      <w:tr w14:paraId="0889F2A9">
        <w:tblPrEx>
          <w:tblCellMar>
            <w:top w:w="0" w:type="dxa"/>
            <w:left w:w="108" w:type="dxa"/>
            <w:bottom w:w="0" w:type="dxa"/>
            <w:right w:w="108" w:type="dxa"/>
          </w:tblCellMar>
        </w:tblPrEx>
        <w:trPr>
          <w:trHeight w:val="285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7D48DA">
            <w:pPr>
              <w:widowControl/>
              <w:numPr>
                <w:ilvl w:val="0"/>
                <w:numId w:val="1"/>
              </w:numPr>
              <w:spacing w:line="360" w:lineRule="auto"/>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F77A2">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一次性使用膜式氧合器</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FB58F">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541B</w:t>
            </w:r>
          </w:p>
        </w:tc>
        <w:tc>
          <w:tcPr>
            <w:tcW w:w="2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6F508">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 xml:space="preserve">    由单独的膜式氧合器及静脉贮血器构成</w:t>
            </w:r>
          </w:p>
          <w:p w14:paraId="56465596">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带有聚氧乙烯蓖麻油涂层，可组合使用，用于向人体血液供氧、清除血液中的二氧化碳并贮存血液。</w:t>
            </w:r>
          </w:p>
          <w:p w14:paraId="15C3F4D5">
            <w:pPr>
              <w:widowControl/>
              <w:spacing w:line="360" w:lineRule="auto"/>
              <w:ind w:left="420" w:leftChars="200"/>
              <w:jc w:val="left"/>
              <w:textAlignment w:val="center"/>
              <w:rPr>
                <w:rFonts w:hint="eastAsia" w:ascii="宋体" w:hAnsi="宋体" w:eastAsia="宋体" w:cs="宋体"/>
                <w:sz w:val="24"/>
              </w:rPr>
            </w:pPr>
            <w:r>
              <w:rPr>
                <w:rFonts w:hint="eastAsia" w:ascii="宋体" w:hAnsi="宋体" w:eastAsia="宋体" w:cs="宋体"/>
                <w:kern w:val="0"/>
                <w:sz w:val="24"/>
                <w:lang w:bidi="ar"/>
              </w:rPr>
              <w:t>环氧乙烷灭菌，一次性使用。提供膜式氧合器支架</w:t>
            </w:r>
          </w:p>
        </w:tc>
      </w:tr>
      <w:tr w14:paraId="32B1AC92">
        <w:tblPrEx>
          <w:tblCellMar>
            <w:top w:w="0" w:type="dxa"/>
            <w:left w:w="108" w:type="dxa"/>
            <w:bottom w:w="0" w:type="dxa"/>
            <w:right w:w="108" w:type="dxa"/>
          </w:tblCellMar>
        </w:tblPrEx>
        <w:trPr>
          <w:trHeight w:val="114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14B0D2">
            <w:pPr>
              <w:widowControl/>
              <w:numPr>
                <w:ilvl w:val="0"/>
                <w:numId w:val="1"/>
              </w:numPr>
              <w:spacing w:line="360" w:lineRule="auto"/>
              <w:textAlignment w:val="center"/>
              <w:rPr>
                <w:rFonts w:hint="eastAsia" w:ascii="宋体" w:hAnsi="宋体" w:eastAsia="宋体" w:cs="宋体"/>
                <w:sz w:val="24"/>
              </w:rPr>
            </w:pPr>
          </w:p>
        </w:tc>
        <w:tc>
          <w:tcPr>
            <w:tcW w:w="127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A9CEC15">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消融电极</w:t>
            </w:r>
          </w:p>
        </w:tc>
        <w:tc>
          <w:tcPr>
            <w:tcW w:w="83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BB5291F">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C2</w:t>
            </w:r>
          </w:p>
        </w:tc>
        <w:tc>
          <w:tcPr>
            <w:tcW w:w="248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B2ACCA7">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 xml:space="preserve">    由电极刀头、手柄、电缆线、插头组成。</w:t>
            </w:r>
          </w:p>
          <w:p w14:paraId="51B82066">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刀头为电极电凝钳。</w:t>
            </w:r>
          </w:p>
          <w:p w14:paraId="4969B110">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作为高频手术设备附件</w:t>
            </w:r>
          </w:p>
          <w:p w14:paraId="6B75C37D">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独立包装，无菌提供。</w:t>
            </w:r>
          </w:p>
        </w:tc>
      </w:tr>
    </w:tbl>
    <w:p w14:paraId="1D918B20">
      <w:pPr>
        <w:spacing w:line="360" w:lineRule="auto"/>
        <w:rPr>
          <w:rFonts w:hint="eastAsia" w:ascii="宋体" w:hAnsi="宋体" w:eastAsia="宋体" w:cs="宋体"/>
          <w:sz w:val="24"/>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2F0D67"/>
    <w:multiLevelType w:val="singleLevel"/>
    <w:tmpl w:val="142F0D67"/>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52C31EE"/>
    <w:rsid w:val="0001694E"/>
    <w:rsid w:val="00177D1F"/>
    <w:rsid w:val="001D2ACD"/>
    <w:rsid w:val="001E1D89"/>
    <w:rsid w:val="004072D5"/>
    <w:rsid w:val="004D5DA7"/>
    <w:rsid w:val="00521146"/>
    <w:rsid w:val="006356CB"/>
    <w:rsid w:val="00762748"/>
    <w:rsid w:val="008C0A4A"/>
    <w:rsid w:val="00A174F9"/>
    <w:rsid w:val="00DB532C"/>
    <w:rsid w:val="01C20BC1"/>
    <w:rsid w:val="05C53D28"/>
    <w:rsid w:val="1F8A4FBC"/>
    <w:rsid w:val="20690A83"/>
    <w:rsid w:val="2EA77318"/>
    <w:rsid w:val="321921D0"/>
    <w:rsid w:val="47E51B20"/>
    <w:rsid w:val="49831FB1"/>
    <w:rsid w:val="552C31EE"/>
    <w:rsid w:val="56B714EC"/>
    <w:rsid w:val="6329551F"/>
    <w:rsid w:val="66041EF7"/>
    <w:rsid w:val="77EE0D43"/>
    <w:rsid w:val="7C0C55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3"/>
    <w:uiPriority w:val="0"/>
    <w:rPr>
      <w:sz w:val="18"/>
      <w:szCs w:val="18"/>
    </w:rPr>
  </w:style>
  <w:style w:type="paragraph" w:styleId="3">
    <w:name w:val="footer"/>
    <w:basedOn w:val="1"/>
    <w:link w:val="12"/>
    <w:uiPriority w:val="0"/>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font21"/>
    <w:basedOn w:val="6"/>
    <w:uiPriority w:val="0"/>
    <w:rPr>
      <w:rFonts w:hint="eastAsia" w:ascii="宋体" w:hAnsi="宋体" w:eastAsia="宋体" w:cs="宋体"/>
      <w:b/>
      <w:bCs/>
      <w:color w:val="000000"/>
      <w:sz w:val="32"/>
      <w:szCs w:val="32"/>
      <w:u w:val="single"/>
    </w:rPr>
  </w:style>
  <w:style w:type="character" w:customStyle="1" w:styleId="8">
    <w:name w:val="font112"/>
    <w:basedOn w:val="6"/>
    <w:qFormat/>
    <w:uiPriority w:val="0"/>
    <w:rPr>
      <w:rFonts w:hint="eastAsia" w:ascii="宋体" w:hAnsi="宋体" w:eastAsia="宋体" w:cs="宋体"/>
      <w:b/>
      <w:bCs/>
      <w:color w:val="000000"/>
      <w:sz w:val="32"/>
      <w:szCs w:val="32"/>
      <w:u w:val="none"/>
    </w:rPr>
  </w:style>
  <w:style w:type="character" w:customStyle="1" w:styleId="9">
    <w:name w:val="font51"/>
    <w:basedOn w:val="6"/>
    <w:uiPriority w:val="0"/>
    <w:rPr>
      <w:rFonts w:hint="eastAsia" w:ascii="等线" w:hAnsi="等线" w:eastAsia="等线" w:cs="等线"/>
      <w:color w:val="000000"/>
      <w:sz w:val="22"/>
      <w:szCs w:val="22"/>
      <w:u w:val="none"/>
    </w:rPr>
  </w:style>
  <w:style w:type="character" w:customStyle="1" w:styleId="10">
    <w:name w:val="font121"/>
    <w:basedOn w:val="6"/>
    <w:uiPriority w:val="0"/>
    <w:rPr>
      <w:rFonts w:hint="eastAsia" w:ascii="等线" w:hAnsi="等线" w:eastAsia="等线" w:cs="等线"/>
      <w:color w:val="FF0000"/>
      <w:sz w:val="22"/>
      <w:szCs w:val="22"/>
      <w:u w:val="none"/>
    </w:rPr>
  </w:style>
  <w:style w:type="character" w:customStyle="1" w:styleId="11">
    <w:name w:val="页眉 字符"/>
    <w:basedOn w:val="6"/>
    <w:link w:val="4"/>
    <w:qFormat/>
    <w:uiPriority w:val="0"/>
    <w:rPr>
      <w:rFonts w:asciiTheme="minorHAnsi" w:hAnsiTheme="minorHAnsi" w:eastAsiaTheme="minorEastAsia" w:cstheme="minorBidi"/>
      <w:kern w:val="2"/>
      <w:sz w:val="18"/>
      <w:szCs w:val="18"/>
    </w:rPr>
  </w:style>
  <w:style w:type="character" w:customStyle="1" w:styleId="12">
    <w:name w:val="页脚 字符"/>
    <w:basedOn w:val="6"/>
    <w:link w:val="3"/>
    <w:uiPriority w:val="0"/>
    <w:rPr>
      <w:rFonts w:asciiTheme="minorHAnsi" w:hAnsiTheme="minorHAnsi" w:eastAsiaTheme="minorEastAsia" w:cstheme="minorBidi"/>
      <w:kern w:val="2"/>
      <w:sz w:val="18"/>
      <w:szCs w:val="18"/>
    </w:rPr>
  </w:style>
  <w:style w:type="character" w:customStyle="1" w:styleId="13">
    <w:name w:val="批注框文本 字符"/>
    <w:basedOn w:val="6"/>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12</Pages>
  <Words>7871</Words>
  <Characters>9236</Characters>
  <Lines>73</Lines>
  <Paragraphs>20</Paragraphs>
  <TotalTime>1</TotalTime>
  <ScaleCrop>false</ScaleCrop>
  <LinksUpToDate>false</LinksUpToDate>
  <CharactersWithSpaces>9506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2026-03-16T02:48:00Z</dcterms:created>
  <dc:creator>WPS_1645095168</dc:creator>
  <cp:lastModifiedBy>WPS_1653275653</cp:lastModifiedBy>
  <dcterms:modified xsi:type="dcterms:W3CDTF">2026-03-17T07:03:59Z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1FEC08914AE8409EB530B47C4D0779FB_13</vt:lpwstr>
  </property>
  <property fmtid="{D5CDD505-2E9C-101B-9397-08002B2CF9AE}" pid="4" name="KSOTemplateDocerSaveRecord">
    <vt:lpwstr>eyJoZGlkIjoiNmU4MWY2NDk5Y2U0NjI0YTZiYmQzMWQzNDhiYTcxMDkiLCJ1c2VySWQiOiIxMzcxMjIzMDc5In0=</vt:lpwstr>
  </property>
</Properties>
</file>